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1BAD9C" w14:textId="05001A1F" w:rsidR="00DC079B" w:rsidRPr="00DC079B" w:rsidRDefault="00DC079B" w:rsidP="00DC079B">
      <w:pPr>
        <w:spacing w:after="0" w:line="240" w:lineRule="auto"/>
        <w:jc w:val="center"/>
        <w:rPr>
          <w:rFonts w:eastAsiaTheme="minorEastAsia" w:cs="Times New Roman"/>
          <w:b/>
          <w:bCs/>
          <w:sz w:val="40"/>
          <w:szCs w:val="44"/>
        </w:rPr>
      </w:pPr>
      <w:r w:rsidRPr="00DC079B">
        <w:rPr>
          <w:rFonts w:ascii="Times New Roman" w:eastAsia="Times New Roman" w:hAnsi="Times New Roman" w:cs="Times New Roman"/>
          <w:b/>
          <w:bCs/>
          <w:noProof/>
          <w:sz w:val="18"/>
          <w:szCs w:val="24"/>
        </w:rPr>
        <w:drawing>
          <wp:anchor distT="0" distB="0" distL="114300" distR="114300" simplePos="0" relativeHeight="251659264" behindDoc="0" locked="0" layoutInCell="1" allowOverlap="1" wp14:anchorId="2B67EDC3" wp14:editId="4D1919D8">
            <wp:simplePos x="0" y="0"/>
            <wp:positionH relativeFrom="column">
              <wp:posOffset>64770</wp:posOffset>
            </wp:positionH>
            <wp:positionV relativeFrom="paragraph">
              <wp:posOffset>8890</wp:posOffset>
            </wp:positionV>
            <wp:extent cx="582597" cy="571500"/>
            <wp:effectExtent l="0" t="0" r="825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2597" cy="571500"/>
                    </a:xfrm>
                    <a:prstGeom prst="rect">
                      <a:avLst/>
                    </a:prstGeom>
                    <a:noFill/>
                    <a:ln>
                      <a:noFill/>
                    </a:ln>
                  </pic:spPr>
                </pic:pic>
              </a:graphicData>
            </a:graphic>
            <wp14:sizeRelH relativeFrom="page">
              <wp14:pctWidth>0</wp14:pctWidth>
            </wp14:sizeRelH>
            <wp14:sizeRelV relativeFrom="page">
              <wp14:pctHeight>0</wp14:pctHeight>
            </wp14:sizeRelV>
          </wp:anchor>
        </w:drawing>
      </w:r>
      <w:r w:rsidR="003A07D1">
        <w:rPr>
          <w:rFonts w:ascii="Times New Roman" w:eastAsia="Times New Roman" w:hAnsi="Times New Roman" w:cs="Times New Roman"/>
          <w:b/>
          <w:bCs/>
          <w:sz w:val="32"/>
          <w:szCs w:val="36"/>
        </w:rPr>
        <w:t xml:space="preserve"> </w:t>
      </w:r>
      <w:r w:rsidRPr="00DC079B">
        <w:rPr>
          <w:rFonts w:ascii="Times New Roman" w:eastAsia="Times New Roman" w:hAnsi="Times New Roman" w:cs="Times New Roman"/>
          <w:b/>
          <w:bCs/>
          <w:sz w:val="32"/>
          <w:szCs w:val="36"/>
        </w:rPr>
        <w:t>Community District Education Council 26</w:t>
      </w:r>
    </w:p>
    <w:p w14:paraId="61DFF2D7" w14:textId="77777777" w:rsidR="00DC079B" w:rsidRPr="00DC079B" w:rsidRDefault="00DC079B" w:rsidP="00DC079B">
      <w:pPr>
        <w:spacing w:after="0" w:line="240" w:lineRule="auto"/>
        <w:jc w:val="center"/>
        <w:rPr>
          <w:rFonts w:ascii="Times New Roman" w:eastAsia="Times New Roman" w:hAnsi="Times New Roman" w:cs="Times New Roman"/>
          <w:b/>
          <w:bCs/>
          <w:sz w:val="24"/>
          <w:szCs w:val="24"/>
        </w:rPr>
      </w:pPr>
      <w:r w:rsidRPr="00DC079B">
        <w:rPr>
          <w:rFonts w:ascii="Times New Roman" w:eastAsia="Times New Roman" w:hAnsi="Times New Roman" w:cs="Times New Roman"/>
          <w:b/>
          <w:bCs/>
          <w:sz w:val="24"/>
          <w:szCs w:val="24"/>
        </w:rPr>
        <w:t xml:space="preserve">New York City Department of Education </w:t>
      </w:r>
    </w:p>
    <w:p w14:paraId="677412A5" w14:textId="77777777" w:rsidR="00DC079B" w:rsidRPr="00DC079B" w:rsidRDefault="00DC079B" w:rsidP="00DC079B">
      <w:pPr>
        <w:spacing w:after="0" w:line="240" w:lineRule="auto"/>
        <w:jc w:val="center"/>
        <w:rPr>
          <w:rFonts w:ascii="Times New Roman" w:eastAsia="Times New Roman" w:hAnsi="Times New Roman" w:cs="Times New Roman"/>
          <w:b/>
          <w:bCs/>
          <w:i/>
          <w:sz w:val="14"/>
          <w:szCs w:val="20"/>
        </w:rPr>
      </w:pPr>
    </w:p>
    <w:p w14:paraId="6AFC3D66" w14:textId="280D49FD" w:rsidR="00DC079B" w:rsidRDefault="00DC079B" w:rsidP="00DC079B">
      <w:pPr>
        <w:spacing w:after="0" w:line="240" w:lineRule="auto"/>
        <w:jc w:val="center"/>
        <w:rPr>
          <w:rFonts w:ascii="Times New Roman" w:eastAsia="Times New Roman" w:hAnsi="Times New Roman" w:cs="Times New Roman"/>
          <w:b/>
          <w:bCs/>
          <w:sz w:val="14"/>
          <w:szCs w:val="20"/>
        </w:rPr>
      </w:pPr>
      <w:r w:rsidRPr="00DC079B">
        <w:rPr>
          <w:rFonts w:ascii="Times New Roman" w:eastAsia="Times New Roman" w:hAnsi="Times New Roman" w:cs="Times New Roman"/>
          <w:b/>
          <w:bCs/>
          <w:i/>
          <w:sz w:val="14"/>
          <w:szCs w:val="20"/>
        </w:rPr>
        <w:t xml:space="preserve">Address: </w:t>
      </w:r>
      <w:r w:rsidRPr="00DC079B">
        <w:rPr>
          <w:rFonts w:ascii="Times New Roman" w:eastAsia="Times New Roman" w:hAnsi="Times New Roman" w:cs="Times New Roman"/>
          <w:b/>
          <w:bCs/>
          <w:sz w:val="14"/>
          <w:szCs w:val="20"/>
        </w:rPr>
        <w:t xml:space="preserve">61-15 Oceania Street, Bayside, NY 11364       </w:t>
      </w:r>
      <w:r w:rsidRPr="00DC079B">
        <w:rPr>
          <w:rFonts w:ascii="Times New Roman" w:eastAsia="Times New Roman" w:hAnsi="Times New Roman" w:cs="Times New Roman"/>
          <w:b/>
          <w:bCs/>
          <w:i/>
          <w:sz w:val="14"/>
          <w:szCs w:val="20"/>
        </w:rPr>
        <w:t xml:space="preserve">Phone: </w:t>
      </w:r>
      <w:r w:rsidRPr="00DC079B">
        <w:rPr>
          <w:rFonts w:ascii="Times New Roman" w:eastAsia="Times New Roman" w:hAnsi="Times New Roman" w:cs="Times New Roman"/>
          <w:b/>
          <w:bCs/>
          <w:sz w:val="14"/>
          <w:szCs w:val="20"/>
        </w:rPr>
        <w:t xml:space="preserve">(718) 631-6927       </w:t>
      </w:r>
      <w:r w:rsidRPr="00DC079B">
        <w:rPr>
          <w:rFonts w:ascii="Times New Roman" w:eastAsia="Times New Roman" w:hAnsi="Times New Roman" w:cs="Times New Roman"/>
          <w:b/>
          <w:bCs/>
          <w:i/>
          <w:sz w:val="14"/>
          <w:szCs w:val="20"/>
        </w:rPr>
        <w:t xml:space="preserve">Fax: </w:t>
      </w:r>
      <w:r w:rsidRPr="00DC079B">
        <w:rPr>
          <w:rFonts w:ascii="Times New Roman" w:eastAsia="Times New Roman" w:hAnsi="Times New Roman" w:cs="Times New Roman"/>
          <w:b/>
          <w:bCs/>
          <w:sz w:val="14"/>
          <w:szCs w:val="20"/>
        </w:rPr>
        <w:t xml:space="preserve">(718) 631-1347      </w:t>
      </w:r>
      <w:r w:rsidRPr="00DC079B">
        <w:rPr>
          <w:rFonts w:ascii="Times New Roman" w:eastAsia="Times New Roman" w:hAnsi="Times New Roman" w:cs="Times New Roman"/>
          <w:b/>
          <w:bCs/>
          <w:i/>
          <w:sz w:val="14"/>
          <w:szCs w:val="20"/>
        </w:rPr>
        <w:t xml:space="preserve">E-mail: </w:t>
      </w:r>
      <w:r w:rsidRPr="00DC079B">
        <w:rPr>
          <w:rFonts w:ascii="Times New Roman" w:eastAsia="Times New Roman" w:hAnsi="Times New Roman" w:cs="Times New Roman"/>
          <w:b/>
          <w:bCs/>
          <w:sz w:val="14"/>
          <w:szCs w:val="20"/>
        </w:rPr>
        <w:t>CEC26@schools.nyc.gov</w:t>
      </w:r>
    </w:p>
    <w:p w14:paraId="2BC7CC04" w14:textId="77777777" w:rsidR="00617419" w:rsidRPr="00DC079B" w:rsidRDefault="00617419" w:rsidP="00DC079B">
      <w:pPr>
        <w:spacing w:after="0" w:line="240" w:lineRule="auto"/>
        <w:jc w:val="center"/>
        <w:rPr>
          <w:rFonts w:ascii="Times New Roman" w:eastAsia="Times New Roman" w:hAnsi="Times New Roman" w:cs="Times New Roman"/>
          <w:b/>
          <w:bCs/>
          <w:sz w:val="24"/>
          <w:szCs w:val="24"/>
        </w:rPr>
      </w:pPr>
    </w:p>
    <w:tbl>
      <w:tblPr>
        <w:tblStyle w:val="TableGrid"/>
        <w:tblW w:w="10790" w:type="dxa"/>
        <w:tblInd w:w="-10" w:type="dxa"/>
        <w:tblBorders>
          <w:top w:val="double" w:sz="4" w:space="0" w:color="auto"/>
          <w:left w:val="none" w:sz="0" w:space="0" w:color="auto"/>
          <w:bottom w:val="double" w:sz="4" w:space="0" w:color="auto"/>
          <w:right w:val="none" w:sz="0" w:space="0" w:color="auto"/>
          <w:insideH w:val="double" w:sz="4" w:space="0" w:color="auto"/>
          <w:insideV w:val="none" w:sz="0" w:space="0" w:color="auto"/>
        </w:tblBorders>
        <w:tblLook w:val="04A0" w:firstRow="1" w:lastRow="0" w:firstColumn="1" w:lastColumn="0" w:noHBand="0" w:noVBand="1"/>
      </w:tblPr>
      <w:tblGrid>
        <w:gridCol w:w="11"/>
        <w:gridCol w:w="2147"/>
        <w:gridCol w:w="6"/>
        <w:gridCol w:w="2153"/>
        <w:gridCol w:w="2157"/>
        <w:gridCol w:w="2153"/>
        <w:gridCol w:w="2153"/>
        <w:gridCol w:w="10"/>
      </w:tblGrid>
      <w:tr w:rsidR="007C296D" w14:paraId="54ED4DCF" w14:textId="77777777" w:rsidTr="007C296D">
        <w:trPr>
          <w:gridBefore w:val="1"/>
          <w:gridAfter w:val="1"/>
          <w:wBefore w:w="11" w:type="dxa"/>
          <w:wAfter w:w="10" w:type="dxa"/>
        </w:trPr>
        <w:tc>
          <w:tcPr>
            <w:tcW w:w="2153" w:type="dxa"/>
            <w:gridSpan w:val="2"/>
          </w:tcPr>
          <w:p w14:paraId="51941B72" w14:textId="77777777" w:rsidR="007C296D" w:rsidRPr="00B2590C" w:rsidRDefault="007C296D" w:rsidP="007C296D">
            <w:pPr>
              <w:rPr>
                <w:rFonts w:ascii="Times New Roman" w:eastAsia="Times New Roman" w:hAnsi="Times New Roman" w:cs="Times New Roman"/>
                <w:b/>
                <w:bCs/>
                <w:sz w:val="14"/>
                <w:szCs w:val="20"/>
              </w:rPr>
            </w:pPr>
            <w:r>
              <w:rPr>
                <w:rFonts w:ascii="Times New Roman" w:eastAsia="Times New Roman" w:hAnsi="Times New Roman" w:cs="Times New Roman"/>
                <w:b/>
                <w:bCs/>
                <w:sz w:val="14"/>
                <w:szCs w:val="20"/>
              </w:rPr>
              <w:t>Albert Suhu</w:t>
            </w:r>
          </w:p>
          <w:p w14:paraId="5B7E409A" w14:textId="39EDBBEE" w:rsidR="007C296D" w:rsidRDefault="007C296D" w:rsidP="007C296D">
            <w:pPr>
              <w:rPr>
                <w:rFonts w:ascii="Times New Roman" w:eastAsia="Times New Roman" w:hAnsi="Times New Roman" w:cs="Times New Roman"/>
                <w:b/>
                <w:bCs/>
                <w:sz w:val="14"/>
                <w:szCs w:val="20"/>
              </w:rPr>
            </w:pPr>
            <w:r w:rsidRPr="00DC079B">
              <w:rPr>
                <w:rFonts w:ascii="Times New Roman" w:eastAsia="Times New Roman" w:hAnsi="Times New Roman" w:cs="Times New Roman"/>
                <w:i/>
                <w:iCs/>
                <w:sz w:val="14"/>
                <w:szCs w:val="20"/>
              </w:rPr>
              <w:t xml:space="preserve">President of the Council </w:t>
            </w:r>
          </w:p>
        </w:tc>
        <w:tc>
          <w:tcPr>
            <w:tcW w:w="2153" w:type="dxa"/>
          </w:tcPr>
          <w:p w14:paraId="33ED184D" w14:textId="77777777" w:rsidR="007C296D" w:rsidRPr="00970DAA" w:rsidRDefault="007C296D" w:rsidP="007C296D">
            <w:pPr>
              <w:rPr>
                <w:rFonts w:ascii="Times New Roman" w:eastAsia="Times New Roman" w:hAnsi="Times New Roman" w:cs="Times New Roman"/>
                <w:b/>
                <w:bCs/>
                <w:sz w:val="14"/>
                <w:szCs w:val="20"/>
              </w:rPr>
            </w:pPr>
            <w:r w:rsidRPr="00970DAA">
              <w:rPr>
                <w:rFonts w:ascii="Times New Roman" w:eastAsia="Times New Roman" w:hAnsi="Times New Roman" w:cs="Times New Roman"/>
                <w:b/>
                <w:bCs/>
                <w:sz w:val="14"/>
                <w:szCs w:val="20"/>
              </w:rPr>
              <w:t>Cassandra Louie</w:t>
            </w:r>
          </w:p>
          <w:p w14:paraId="15812CF7" w14:textId="29CA04BC" w:rsidR="007C296D" w:rsidRDefault="007C296D" w:rsidP="007C296D">
            <w:pPr>
              <w:rPr>
                <w:rFonts w:ascii="Times New Roman" w:eastAsia="Times New Roman" w:hAnsi="Times New Roman" w:cs="Times New Roman"/>
                <w:b/>
                <w:bCs/>
                <w:sz w:val="14"/>
                <w:szCs w:val="20"/>
              </w:rPr>
            </w:pPr>
            <w:r w:rsidRPr="00970DAA">
              <w:rPr>
                <w:rFonts w:ascii="Times New Roman" w:eastAsia="Times New Roman" w:hAnsi="Times New Roman" w:cs="Times New Roman"/>
                <w:i/>
                <w:iCs/>
                <w:sz w:val="14"/>
                <w:szCs w:val="20"/>
              </w:rPr>
              <w:t>First Vice- President</w:t>
            </w:r>
            <w:r w:rsidRPr="00970DAA">
              <w:rPr>
                <w:rFonts w:ascii="Times New Roman" w:eastAsia="Times New Roman" w:hAnsi="Times New Roman" w:cs="Times New Roman"/>
                <w:b/>
                <w:bCs/>
                <w:sz w:val="14"/>
                <w:szCs w:val="20"/>
              </w:rPr>
              <w:t xml:space="preserve"> </w:t>
            </w:r>
          </w:p>
        </w:tc>
        <w:tc>
          <w:tcPr>
            <w:tcW w:w="2157" w:type="dxa"/>
          </w:tcPr>
          <w:p w14:paraId="7F858CDC" w14:textId="77777777" w:rsidR="007C296D" w:rsidRPr="00970DAA" w:rsidRDefault="007C296D" w:rsidP="007C296D">
            <w:pPr>
              <w:rPr>
                <w:rFonts w:ascii="Times New Roman" w:eastAsia="Times New Roman" w:hAnsi="Times New Roman" w:cs="Times New Roman"/>
                <w:b/>
                <w:bCs/>
                <w:sz w:val="14"/>
                <w:szCs w:val="20"/>
              </w:rPr>
            </w:pPr>
            <w:r w:rsidRPr="00970DAA">
              <w:rPr>
                <w:rFonts w:ascii="Times New Roman" w:eastAsia="Times New Roman" w:hAnsi="Times New Roman" w:cs="Times New Roman"/>
                <w:b/>
                <w:sz w:val="14"/>
                <w:szCs w:val="20"/>
              </w:rPr>
              <w:t>Sae-Jung Lee</w:t>
            </w:r>
          </w:p>
          <w:p w14:paraId="17A6AB1E" w14:textId="4179C836" w:rsidR="007C296D" w:rsidRDefault="007C296D" w:rsidP="007C296D">
            <w:pPr>
              <w:rPr>
                <w:rFonts w:ascii="Times New Roman" w:eastAsia="Times New Roman" w:hAnsi="Times New Roman" w:cs="Times New Roman"/>
                <w:b/>
                <w:bCs/>
                <w:sz w:val="14"/>
                <w:szCs w:val="20"/>
              </w:rPr>
            </w:pPr>
            <w:r w:rsidRPr="00970DAA">
              <w:rPr>
                <w:rFonts w:ascii="Times New Roman" w:eastAsia="Times New Roman" w:hAnsi="Times New Roman" w:cs="Times New Roman"/>
                <w:i/>
                <w:iCs/>
                <w:sz w:val="14"/>
                <w:szCs w:val="20"/>
              </w:rPr>
              <w:t>Second Vice President</w:t>
            </w:r>
          </w:p>
        </w:tc>
        <w:tc>
          <w:tcPr>
            <w:tcW w:w="2153" w:type="dxa"/>
          </w:tcPr>
          <w:p w14:paraId="163BF563" w14:textId="77777777" w:rsidR="007C296D" w:rsidRPr="00970DAA" w:rsidRDefault="007C296D" w:rsidP="007C296D">
            <w:pPr>
              <w:rPr>
                <w:rFonts w:ascii="Times New Roman" w:eastAsia="Times New Roman" w:hAnsi="Times New Roman" w:cs="Times New Roman"/>
                <w:b/>
                <w:bCs/>
                <w:sz w:val="14"/>
                <w:szCs w:val="20"/>
              </w:rPr>
            </w:pPr>
            <w:r w:rsidRPr="00970DAA">
              <w:rPr>
                <w:rFonts w:ascii="Times New Roman" w:eastAsia="Times New Roman" w:hAnsi="Times New Roman" w:cs="Times New Roman"/>
                <w:b/>
                <w:sz w:val="14"/>
                <w:szCs w:val="16"/>
              </w:rPr>
              <w:t>Dennis Chan</w:t>
            </w:r>
          </w:p>
          <w:p w14:paraId="6FFF57E4" w14:textId="15419023" w:rsidR="007C296D" w:rsidRDefault="007C296D" w:rsidP="007C296D">
            <w:pPr>
              <w:rPr>
                <w:rFonts w:ascii="Times New Roman" w:eastAsia="Times New Roman" w:hAnsi="Times New Roman" w:cs="Times New Roman"/>
                <w:b/>
                <w:bCs/>
                <w:sz w:val="14"/>
                <w:szCs w:val="20"/>
              </w:rPr>
            </w:pPr>
            <w:r w:rsidRPr="00970DAA">
              <w:rPr>
                <w:rFonts w:ascii="Times New Roman" w:eastAsia="Times New Roman" w:hAnsi="Times New Roman" w:cs="Times New Roman"/>
                <w:i/>
                <w:iCs/>
                <w:sz w:val="14"/>
                <w:szCs w:val="20"/>
              </w:rPr>
              <w:t>Recording Secretary</w:t>
            </w:r>
          </w:p>
        </w:tc>
        <w:tc>
          <w:tcPr>
            <w:tcW w:w="2153" w:type="dxa"/>
          </w:tcPr>
          <w:p w14:paraId="25B61C4A" w14:textId="77777777" w:rsidR="007C296D" w:rsidRPr="00970DAA" w:rsidRDefault="007C296D" w:rsidP="007C296D">
            <w:pPr>
              <w:rPr>
                <w:rFonts w:ascii="Times New Roman" w:eastAsia="Times New Roman" w:hAnsi="Times New Roman" w:cs="Times New Roman"/>
                <w:b/>
                <w:sz w:val="14"/>
                <w:szCs w:val="16"/>
              </w:rPr>
            </w:pPr>
            <w:r w:rsidRPr="00970DAA">
              <w:rPr>
                <w:rFonts w:ascii="Times New Roman" w:eastAsia="Times New Roman" w:hAnsi="Times New Roman" w:cs="Times New Roman"/>
                <w:b/>
                <w:bCs/>
                <w:sz w:val="14"/>
                <w:szCs w:val="20"/>
              </w:rPr>
              <w:t>Hsuante (Louis) Tsai</w:t>
            </w:r>
          </w:p>
          <w:p w14:paraId="31DBB64C" w14:textId="56680737" w:rsidR="007C296D" w:rsidRDefault="007C296D" w:rsidP="007C296D">
            <w:pPr>
              <w:rPr>
                <w:rFonts w:ascii="Times New Roman" w:eastAsia="Times New Roman" w:hAnsi="Times New Roman" w:cs="Times New Roman"/>
                <w:b/>
                <w:bCs/>
                <w:sz w:val="14"/>
                <w:szCs w:val="20"/>
              </w:rPr>
            </w:pPr>
            <w:r w:rsidRPr="00970DAA">
              <w:rPr>
                <w:rFonts w:ascii="Times New Roman" w:eastAsia="Times New Roman" w:hAnsi="Times New Roman" w:cs="Times New Roman"/>
                <w:i/>
                <w:iCs/>
                <w:sz w:val="14"/>
                <w:szCs w:val="20"/>
              </w:rPr>
              <w:t>Treasurer</w:t>
            </w:r>
          </w:p>
        </w:tc>
      </w:tr>
      <w:tr w:rsidR="007C296D" w14:paraId="113058F5" w14:textId="77777777" w:rsidTr="007C296D">
        <w:tc>
          <w:tcPr>
            <w:tcW w:w="2158" w:type="dxa"/>
            <w:gridSpan w:val="2"/>
          </w:tcPr>
          <w:p w14:paraId="23C138AB" w14:textId="77777777" w:rsidR="007C296D" w:rsidRPr="00970DAA" w:rsidRDefault="007C296D" w:rsidP="007C296D">
            <w:pPr>
              <w:rPr>
                <w:rFonts w:ascii="Times New Roman" w:eastAsia="Times New Roman" w:hAnsi="Times New Roman" w:cs="Times New Roman"/>
                <w:sz w:val="14"/>
                <w:szCs w:val="20"/>
              </w:rPr>
            </w:pPr>
            <w:r w:rsidRPr="00970DAA">
              <w:rPr>
                <w:rFonts w:ascii="Times New Roman" w:eastAsia="Times New Roman" w:hAnsi="Times New Roman" w:cs="Times New Roman"/>
                <w:i/>
                <w:iCs/>
                <w:sz w:val="14"/>
                <w:szCs w:val="20"/>
              </w:rPr>
              <w:t>Council Members</w:t>
            </w:r>
            <w:r w:rsidRPr="00970DAA">
              <w:rPr>
                <w:rFonts w:ascii="Times New Roman" w:eastAsia="Times New Roman" w:hAnsi="Times New Roman" w:cs="Times New Roman"/>
                <w:sz w:val="14"/>
                <w:szCs w:val="20"/>
              </w:rPr>
              <w:t>:</w:t>
            </w:r>
          </w:p>
          <w:p w14:paraId="5E82A1A1" w14:textId="07D44938" w:rsidR="00016767" w:rsidRDefault="00016767" w:rsidP="007C296D">
            <w:pPr>
              <w:rPr>
                <w:rFonts w:ascii="Times New Roman" w:eastAsia="Times New Roman" w:hAnsi="Times New Roman" w:cs="Times New Roman"/>
                <w:b/>
                <w:sz w:val="14"/>
                <w:szCs w:val="20"/>
              </w:rPr>
            </w:pPr>
            <w:r>
              <w:rPr>
                <w:rFonts w:ascii="Times New Roman" w:eastAsia="Times New Roman" w:hAnsi="Times New Roman" w:cs="Times New Roman"/>
                <w:b/>
                <w:sz w:val="14"/>
                <w:szCs w:val="20"/>
              </w:rPr>
              <w:t>Ribhi Alam</w:t>
            </w:r>
          </w:p>
          <w:p w14:paraId="46A7C91E" w14:textId="6B3B56ED" w:rsidR="007C296D" w:rsidRPr="00970DAA" w:rsidRDefault="007C296D" w:rsidP="007C296D">
            <w:pPr>
              <w:rPr>
                <w:rFonts w:ascii="Times New Roman" w:eastAsia="Times New Roman" w:hAnsi="Times New Roman" w:cs="Times New Roman"/>
                <w:b/>
                <w:sz w:val="14"/>
                <w:szCs w:val="20"/>
              </w:rPr>
            </w:pPr>
            <w:r w:rsidRPr="00970DAA">
              <w:rPr>
                <w:rFonts w:ascii="Times New Roman" w:eastAsia="Times New Roman" w:hAnsi="Times New Roman" w:cs="Times New Roman"/>
                <w:b/>
                <w:sz w:val="14"/>
                <w:szCs w:val="20"/>
              </w:rPr>
              <w:t>Joanna Edwards</w:t>
            </w:r>
          </w:p>
          <w:p w14:paraId="664BD318" w14:textId="2DDB6B4D" w:rsidR="007C296D" w:rsidRDefault="007C296D" w:rsidP="007C296D">
            <w:pPr>
              <w:rPr>
                <w:rFonts w:ascii="Times New Roman" w:eastAsia="Times New Roman" w:hAnsi="Times New Roman" w:cs="Times New Roman"/>
                <w:sz w:val="14"/>
                <w:szCs w:val="20"/>
              </w:rPr>
            </w:pPr>
            <w:r w:rsidRPr="00970DAA">
              <w:rPr>
                <w:rFonts w:ascii="Times New Roman" w:eastAsia="Times New Roman" w:hAnsi="Times New Roman" w:cs="Times New Roman"/>
                <w:b/>
                <w:sz w:val="14"/>
                <w:szCs w:val="20"/>
              </w:rPr>
              <w:t>Sherry Gonzalez</w:t>
            </w:r>
          </w:p>
        </w:tc>
        <w:tc>
          <w:tcPr>
            <w:tcW w:w="2159" w:type="dxa"/>
            <w:gridSpan w:val="2"/>
          </w:tcPr>
          <w:p w14:paraId="64118D7A" w14:textId="77777777" w:rsidR="007C296D" w:rsidRDefault="007C296D" w:rsidP="007C296D">
            <w:pPr>
              <w:rPr>
                <w:rFonts w:ascii="Times New Roman" w:eastAsia="Times New Roman" w:hAnsi="Times New Roman" w:cs="Times New Roman"/>
                <w:b/>
                <w:bCs/>
                <w:sz w:val="14"/>
                <w:szCs w:val="20"/>
              </w:rPr>
            </w:pPr>
            <w:r w:rsidRPr="00970DAA">
              <w:rPr>
                <w:rFonts w:ascii="Times New Roman" w:eastAsia="Times New Roman" w:hAnsi="Times New Roman" w:cs="Times New Roman"/>
                <w:b/>
                <w:sz w:val="14"/>
                <w:szCs w:val="20"/>
              </w:rPr>
              <w:t>Sulinda Hong</w:t>
            </w:r>
            <w:r w:rsidRPr="00970DAA">
              <w:rPr>
                <w:rFonts w:ascii="Times New Roman" w:eastAsia="Times New Roman" w:hAnsi="Times New Roman" w:cs="Times New Roman"/>
                <w:b/>
                <w:bCs/>
                <w:sz w:val="14"/>
                <w:szCs w:val="20"/>
              </w:rPr>
              <w:t xml:space="preserve"> </w:t>
            </w:r>
          </w:p>
          <w:p w14:paraId="106D6CFF" w14:textId="77777777" w:rsidR="007C296D" w:rsidRPr="00970DAA" w:rsidRDefault="007C296D" w:rsidP="007C296D">
            <w:pPr>
              <w:rPr>
                <w:rFonts w:ascii="Times New Roman" w:eastAsia="Times New Roman" w:hAnsi="Times New Roman" w:cs="Times New Roman"/>
                <w:b/>
                <w:bCs/>
                <w:sz w:val="14"/>
                <w:szCs w:val="20"/>
              </w:rPr>
            </w:pPr>
            <w:r w:rsidRPr="00970DAA">
              <w:rPr>
                <w:rFonts w:ascii="Times New Roman" w:eastAsia="Times New Roman" w:hAnsi="Times New Roman" w:cs="Times New Roman"/>
                <w:b/>
                <w:bCs/>
                <w:sz w:val="14"/>
                <w:szCs w:val="20"/>
              </w:rPr>
              <w:t>Da Lin</w:t>
            </w:r>
          </w:p>
          <w:p w14:paraId="44B96EAA" w14:textId="77777777" w:rsidR="007C296D" w:rsidRDefault="007C296D" w:rsidP="007C296D">
            <w:pPr>
              <w:rPr>
                <w:rFonts w:ascii="Times New Roman" w:eastAsia="Times New Roman" w:hAnsi="Times New Roman" w:cs="Times New Roman"/>
                <w:b/>
                <w:bCs/>
                <w:sz w:val="14"/>
                <w:szCs w:val="20"/>
              </w:rPr>
            </w:pPr>
            <w:r w:rsidRPr="00970DAA">
              <w:rPr>
                <w:rFonts w:ascii="Times New Roman" w:eastAsia="Times New Roman" w:hAnsi="Times New Roman" w:cs="Times New Roman"/>
                <w:b/>
                <w:bCs/>
                <w:sz w:val="14"/>
                <w:szCs w:val="20"/>
              </w:rPr>
              <w:t>Gilberto Mejia</w:t>
            </w:r>
          </w:p>
          <w:p w14:paraId="05EE2C25" w14:textId="4BE7C964" w:rsidR="00EB366F" w:rsidRPr="00B56EDA" w:rsidRDefault="00EB366F" w:rsidP="007C296D">
            <w:pPr>
              <w:rPr>
                <w:rFonts w:ascii="Times New Roman" w:eastAsia="Times New Roman" w:hAnsi="Times New Roman" w:cs="Times New Roman"/>
                <w:sz w:val="14"/>
                <w:szCs w:val="20"/>
                <w:highlight w:val="yellow"/>
              </w:rPr>
            </w:pPr>
            <w:r w:rsidRPr="00EB366F">
              <w:rPr>
                <w:rFonts w:ascii="Times New Roman" w:eastAsia="Times New Roman" w:hAnsi="Times New Roman" w:cs="Times New Roman"/>
                <w:b/>
                <w:bCs/>
                <w:sz w:val="14"/>
                <w:szCs w:val="20"/>
              </w:rPr>
              <w:t>Raymond Torres</w:t>
            </w:r>
          </w:p>
        </w:tc>
        <w:tc>
          <w:tcPr>
            <w:tcW w:w="2157" w:type="dxa"/>
          </w:tcPr>
          <w:p w14:paraId="37459BA9" w14:textId="77777777" w:rsidR="007C296D" w:rsidRPr="00970DAA" w:rsidRDefault="007C296D" w:rsidP="007C296D">
            <w:pPr>
              <w:rPr>
                <w:rFonts w:ascii="Times New Roman" w:eastAsia="Times New Roman" w:hAnsi="Times New Roman" w:cs="Times New Roman"/>
                <w:i/>
                <w:iCs/>
                <w:sz w:val="14"/>
                <w:szCs w:val="20"/>
              </w:rPr>
            </w:pPr>
            <w:r w:rsidRPr="00970DAA">
              <w:rPr>
                <w:rFonts w:ascii="Times New Roman" w:eastAsia="Times New Roman" w:hAnsi="Times New Roman" w:cs="Times New Roman"/>
                <w:i/>
                <w:iCs/>
                <w:sz w:val="14"/>
                <w:szCs w:val="20"/>
              </w:rPr>
              <w:t>Student Members:</w:t>
            </w:r>
          </w:p>
          <w:p w14:paraId="047173FF" w14:textId="6CF15382" w:rsidR="007C296D" w:rsidRPr="00970DAA" w:rsidRDefault="002F09ED" w:rsidP="007C296D">
            <w:pPr>
              <w:rPr>
                <w:rFonts w:ascii="Times New Roman" w:eastAsia="Times New Roman" w:hAnsi="Times New Roman" w:cs="Times New Roman"/>
                <w:b/>
                <w:bCs/>
                <w:sz w:val="14"/>
                <w:szCs w:val="20"/>
              </w:rPr>
            </w:pPr>
            <w:r>
              <w:rPr>
                <w:rFonts w:ascii="Times New Roman" w:eastAsia="Times New Roman" w:hAnsi="Times New Roman" w:cs="Times New Roman"/>
                <w:b/>
                <w:bCs/>
                <w:sz w:val="14"/>
                <w:szCs w:val="20"/>
              </w:rPr>
              <w:t>Asiyah Coppin</w:t>
            </w:r>
          </w:p>
          <w:p w14:paraId="1D20348D" w14:textId="7D6C3C5C" w:rsidR="007C296D" w:rsidRDefault="002F09ED" w:rsidP="007C296D">
            <w:pPr>
              <w:rPr>
                <w:rFonts w:ascii="Times New Roman" w:eastAsia="Times New Roman" w:hAnsi="Times New Roman" w:cs="Times New Roman"/>
                <w:sz w:val="14"/>
                <w:szCs w:val="20"/>
              </w:rPr>
            </w:pPr>
            <w:r w:rsidRPr="002F09ED">
              <w:rPr>
                <w:rFonts w:ascii="Times New Roman" w:eastAsia="Times New Roman" w:hAnsi="Times New Roman" w:cs="Times New Roman"/>
                <w:b/>
                <w:bCs/>
                <w:sz w:val="14"/>
                <w:szCs w:val="20"/>
              </w:rPr>
              <w:t>Frances Grodsky</w:t>
            </w:r>
          </w:p>
        </w:tc>
        <w:tc>
          <w:tcPr>
            <w:tcW w:w="4316" w:type="dxa"/>
            <w:gridSpan w:val="3"/>
          </w:tcPr>
          <w:p w14:paraId="601D1277" w14:textId="583A52B2" w:rsidR="007C296D" w:rsidRPr="00351304" w:rsidRDefault="007C296D" w:rsidP="007C296D">
            <w:pPr>
              <w:rPr>
                <w:rFonts w:ascii="Times New Roman" w:eastAsia="Times New Roman" w:hAnsi="Times New Roman" w:cs="Times New Roman"/>
                <w:bCs/>
                <w:i/>
                <w:iCs/>
                <w:sz w:val="14"/>
                <w:szCs w:val="20"/>
              </w:rPr>
            </w:pPr>
            <w:r w:rsidRPr="00351304">
              <w:rPr>
                <w:rFonts w:ascii="Times New Roman" w:eastAsia="Times New Roman" w:hAnsi="Times New Roman" w:cs="Times New Roman"/>
                <w:bCs/>
                <w:i/>
                <w:iCs/>
                <w:sz w:val="14"/>
                <w:szCs w:val="16"/>
              </w:rPr>
              <w:t xml:space="preserve">District 26 </w:t>
            </w:r>
            <w:r w:rsidRPr="00351304">
              <w:rPr>
                <w:rFonts w:ascii="Times New Roman" w:eastAsia="Times New Roman" w:hAnsi="Times New Roman" w:cs="Times New Roman"/>
                <w:bCs/>
                <w:i/>
                <w:iCs/>
                <w:sz w:val="14"/>
                <w:szCs w:val="20"/>
              </w:rPr>
              <w:t>Community Superintendent</w:t>
            </w:r>
            <w:r>
              <w:rPr>
                <w:rFonts w:ascii="Times New Roman" w:eastAsia="Times New Roman" w:hAnsi="Times New Roman" w:cs="Times New Roman"/>
                <w:bCs/>
                <w:i/>
                <w:iCs/>
                <w:sz w:val="14"/>
                <w:szCs w:val="20"/>
              </w:rPr>
              <w:t>:</w:t>
            </w:r>
          </w:p>
          <w:p w14:paraId="6E9625AD" w14:textId="599E20B0" w:rsidR="007C296D" w:rsidRDefault="00BE33FB" w:rsidP="007C296D">
            <w:pPr>
              <w:rPr>
                <w:rFonts w:ascii="Times New Roman" w:eastAsia="Times New Roman" w:hAnsi="Times New Roman" w:cs="Times New Roman"/>
                <w:sz w:val="14"/>
                <w:szCs w:val="20"/>
              </w:rPr>
            </w:pPr>
            <w:r>
              <w:rPr>
                <w:rFonts w:ascii="Times New Roman" w:eastAsia="Times New Roman" w:hAnsi="Times New Roman" w:cs="Times New Roman"/>
                <w:b/>
                <w:bCs/>
                <w:sz w:val="14"/>
                <w:szCs w:val="20"/>
              </w:rPr>
              <w:t xml:space="preserve">Anthony </w:t>
            </w:r>
            <w:r w:rsidRPr="00BE33FB">
              <w:rPr>
                <w:rFonts w:ascii="Times New Roman" w:eastAsia="Times New Roman" w:hAnsi="Times New Roman" w:cs="Times New Roman"/>
                <w:b/>
                <w:bCs/>
                <w:sz w:val="14"/>
                <w:szCs w:val="20"/>
              </w:rPr>
              <w:t>Inzerillo</w:t>
            </w:r>
          </w:p>
        </w:tc>
      </w:tr>
    </w:tbl>
    <w:p w14:paraId="5284F3B0" w14:textId="29247D0E" w:rsidR="00BD663C" w:rsidRDefault="00BD663C" w:rsidP="00BD663C">
      <w:pPr>
        <w:spacing w:after="0" w:line="240" w:lineRule="auto"/>
        <w:jc w:val="center"/>
        <w:rPr>
          <w:rFonts w:ascii="Times New Roman" w:eastAsiaTheme="minorEastAsia" w:hAnsi="Times New Roman" w:cs="Times New Roman"/>
          <w:b/>
          <w:bCs/>
          <w:color w:val="000000"/>
          <w:sz w:val="28"/>
          <w:szCs w:val="36"/>
        </w:rPr>
      </w:pPr>
    </w:p>
    <w:p w14:paraId="0CA4AA23" w14:textId="47F86161" w:rsidR="004400EB" w:rsidRDefault="000B21E5" w:rsidP="004400EB">
      <w:pPr>
        <w:spacing w:after="0" w:line="240" w:lineRule="auto"/>
        <w:jc w:val="center"/>
        <w:rPr>
          <w:rFonts w:ascii="Times New Roman" w:eastAsia="Times New Roman" w:hAnsi="Times New Roman" w:cs="Times New Roman"/>
          <w:b/>
          <w:bCs/>
          <w:sz w:val="24"/>
          <w:szCs w:val="24"/>
        </w:rPr>
      </w:pPr>
      <w:r w:rsidRPr="00BD663C">
        <w:rPr>
          <w:rFonts w:ascii="Times New Roman" w:eastAsia="Times New Roman" w:hAnsi="Times New Roman" w:cs="Times New Roman"/>
          <w:b/>
          <w:bCs/>
          <w:sz w:val="24"/>
          <w:szCs w:val="24"/>
        </w:rPr>
        <w:t xml:space="preserve">Resolution </w:t>
      </w:r>
      <w:r w:rsidR="00286974">
        <w:rPr>
          <w:rFonts w:ascii="Times New Roman" w:eastAsia="Times New Roman" w:hAnsi="Times New Roman" w:cs="Times New Roman"/>
          <w:b/>
          <w:bCs/>
          <w:sz w:val="24"/>
          <w:szCs w:val="24"/>
        </w:rPr>
        <w:t>Demand</w:t>
      </w:r>
      <w:r w:rsidR="00891943">
        <w:rPr>
          <w:rFonts w:ascii="Times New Roman" w:eastAsia="Times New Roman" w:hAnsi="Times New Roman" w:cs="Times New Roman"/>
          <w:b/>
          <w:bCs/>
          <w:sz w:val="24"/>
          <w:szCs w:val="24"/>
        </w:rPr>
        <w:t xml:space="preserve">ing </w:t>
      </w:r>
      <w:r w:rsidR="004400EB">
        <w:rPr>
          <w:rFonts w:ascii="Times New Roman" w:eastAsia="Times New Roman" w:hAnsi="Times New Roman" w:cs="Times New Roman"/>
          <w:b/>
          <w:bCs/>
          <w:sz w:val="24"/>
          <w:szCs w:val="24"/>
        </w:rPr>
        <w:t>N</w:t>
      </w:r>
      <w:r w:rsidR="00F86E50">
        <w:rPr>
          <w:rFonts w:ascii="Times New Roman" w:eastAsia="Times New Roman" w:hAnsi="Times New Roman" w:cs="Times New Roman"/>
          <w:b/>
          <w:bCs/>
          <w:sz w:val="24"/>
          <w:szCs w:val="24"/>
        </w:rPr>
        <w:t>O</w:t>
      </w:r>
      <w:r w:rsidR="004400EB">
        <w:rPr>
          <w:rFonts w:ascii="Times New Roman" w:eastAsia="Times New Roman" w:hAnsi="Times New Roman" w:cs="Times New Roman"/>
          <w:b/>
          <w:bCs/>
          <w:sz w:val="24"/>
          <w:szCs w:val="24"/>
        </w:rPr>
        <w:t xml:space="preserve"> Changes to Specialized High School Admissions Criteria</w:t>
      </w:r>
    </w:p>
    <w:p w14:paraId="481ED0DD" w14:textId="77777777" w:rsidR="00464DAD" w:rsidRDefault="00464DAD" w:rsidP="004400EB">
      <w:pPr>
        <w:spacing w:after="0" w:line="240" w:lineRule="auto"/>
        <w:jc w:val="center"/>
        <w:rPr>
          <w:rFonts w:ascii="Times New Roman" w:eastAsia="Times New Roman" w:hAnsi="Times New Roman" w:cs="Times New Roman"/>
          <w:b/>
          <w:bCs/>
          <w:sz w:val="24"/>
          <w:szCs w:val="24"/>
        </w:rPr>
      </w:pPr>
    </w:p>
    <w:p w14:paraId="5F55AE46" w14:textId="443C4166" w:rsidR="00464DAD" w:rsidRDefault="00464DAD" w:rsidP="004400EB">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Approved December 12, 2024 </w:t>
      </w:r>
    </w:p>
    <w:p w14:paraId="611A5EB6" w14:textId="77777777" w:rsidR="00EB441E" w:rsidRDefault="00EB441E" w:rsidP="000B21E5">
      <w:pPr>
        <w:spacing w:after="0" w:line="240" w:lineRule="auto"/>
        <w:textAlignment w:val="baseline"/>
        <w:rPr>
          <w:rFonts w:ascii="Times New Roman" w:eastAsia="Times New Roman" w:hAnsi="Times New Roman" w:cs="Times New Roman"/>
          <w:b/>
          <w:bCs/>
          <w:color w:val="000000"/>
        </w:rPr>
      </w:pPr>
    </w:p>
    <w:p w14:paraId="1B849D8C" w14:textId="25AB43D9" w:rsidR="00064FEE" w:rsidRDefault="00234AEA" w:rsidP="00276E27">
      <w:pPr>
        <w:spacing w:after="0" w:line="240" w:lineRule="auto"/>
        <w:textAlignment w:val="baseline"/>
        <w:rPr>
          <w:rFonts w:ascii="Times New Roman" w:eastAsia="Times New Roman" w:hAnsi="Times New Roman" w:cs="Times New Roman"/>
          <w:color w:val="000000"/>
        </w:rPr>
      </w:pPr>
      <w:r w:rsidRPr="00BD663C">
        <w:rPr>
          <w:rFonts w:ascii="Times New Roman" w:eastAsia="Times New Roman" w:hAnsi="Times New Roman" w:cs="Times New Roman"/>
          <w:b/>
          <w:bCs/>
          <w:color w:val="000000"/>
        </w:rPr>
        <w:t>WHEREAS,</w:t>
      </w:r>
      <w:r w:rsidR="00D840C1">
        <w:rPr>
          <w:rFonts w:ascii="Times New Roman" w:eastAsia="Times New Roman" w:hAnsi="Times New Roman" w:cs="Times New Roman"/>
          <w:b/>
          <w:bCs/>
          <w:color w:val="000000"/>
        </w:rPr>
        <w:t xml:space="preserve"> </w:t>
      </w:r>
      <w:r w:rsidR="000F1658" w:rsidRPr="000F1658">
        <w:rPr>
          <w:rFonts w:ascii="Times New Roman" w:eastAsia="Times New Roman" w:hAnsi="Times New Roman" w:cs="Times New Roman"/>
          <w:color w:val="000000"/>
        </w:rPr>
        <w:t>in 1972</w:t>
      </w:r>
      <w:r w:rsidR="000F1658">
        <w:rPr>
          <w:rFonts w:ascii="Times New Roman" w:eastAsia="Times New Roman" w:hAnsi="Times New Roman" w:cs="Times New Roman"/>
          <w:b/>
          <w:bCs/>
          <w:color w:val="000000"/>
        </w:rPr>
        <w:t xml:space="preserve"> </w:t>
      </w:r>
      <w:r w:rsidR="000F1658">
        <w:rPr>
          <w:rFonts w:ascii="Times New Roman" w:eastAsia="Times New Roman" w:hAnsi="Times New Roman" w:cs="Times New Roman"/>
          <w:color w:val="000000"/>
        </w:rPr>
        <w:t>the Hec</w:t>
      </w:r>
      <w:r w:rsidR="00AD295A">
        <w:rPr>
          <w:rFonts w:ascii="Times New Roman" w:eastAsia="Times New Roman" w:hAnsi="Times New Roman" w:cs="Times New Roman"/>
          <w:color w:val="000000"/>
        </w:rPr>
        <w:t>h</w:t>
      </w:r>
      <w:r w:rsidR="000F1658">
        <w:rPr>
          <w:rFonts w:ascii="Times New Roman" w:eastAsia="Times New Roman" w:hAnsi="Times New Roman" w:cs="Times New Roman"/>
          <w:color w:val="000000"/>
        </w:rPr>
        <w:t>t-Calandra Act required, “</w:t>
      </w:r>
      <w:r w:rsidR="000F1658" w:rsidRPr="000F1658">
        <w:rPr>
          <w:rFonts w:ascii="Times New Roman" w:eastAsia="Times New Roman" w:hAnsi="Times New Roman" w:cs="Times New Roman"/>
          <w:color w:val="000000"/>
        </w:rPr>
        <w:t>Admissions to The Bronx High School of Science, Stuyvesant High School and Brooklyn Technical High School and such similar further special high schools which may be established shall be solely and exclusively by taking a competitive, objective and scholastic achievement examination, which shall be open to each and every child in the City of New York</w:t>
      </w:r>
      <w:r w:rsidR="000F1658">
        <w:rPr>
          <w:rFonts w:ascii="Times New Roman" w:eastAsia="Times New Roman" w:hAnsi="Times New Roman" w:cs="Times New Roman"/>
          <w:color w:val="000000"/>
        </w:rPr>
        <w:t>”</w:t>
      </w:r>
      <w:r w:rsidR="002F0866">
        <w:rPr>
          <w:rStyle w:val="EndnoteReference"/>
          <w:rFonts w:ascii="Times New Roman" w:eastAsia="Times New Roman" w:hAnsi="Times New Roman" w:cs="Times New Roman"/>
          <w:color w:val="000000"/>
        </w:rPr>
        <w:endnoteReference w:id="1"/>
      </w:r>
      <w:r>
        <w:rPr>
          <w:rFonts w:ascii="Times New Roman" w:eastAsia="Times New Roman" w:hAnsi="Times New Roman" w:cs="Times New Roman"/>
          <w:color w:val="000000"/>
        </w:rPr>
        <w:t>; and</w:t>
      </w:r>
    </w:p>
    <w:p w14:paraId="629F8A0A" w14:textId="77777777" w:rsidR="004400EB" w:rsidRDefault="004400EB" w:rsidP="00276E27">
      <w:pPr>
        <w:spacing w:after="0" w:line="240" w:lineRule="auto"/>
        <w:textAlignment w:val="baseline"/>
        <w:rPr>
          <w:rFonts w:ascii="Times New Roman" w:eastAsia="Times New Roman" w:hAnsi="Times New Roman" w:cs="Times New Roman"/>
          <w:color w:val="000000"/>
        </w:rPr>
      </w:pPr>
    </w:p>
    <w:p w14:paraId="249EA697" w14:textId="1B6E6B05" w:rsidR="004400EB" w:rsidRDefault="00082176" w:rsidP="00276E27">
      <w:pPr>
        <w:spacing w:after="0" w:line="240" w:lineRule="auto"/>
        <w:textAlignment w:val="baseline"/>
        <w:rPr>
          <w:rFonts w:ascii="Times New Roman" w:eastAsia="Times New Roman" w:hAnsi="Times New Roman" w:cs="Times New Roman"/>
          <w:color w:val="000000"/>
        </w:rPr>
      </w:pPr>
      <w:r w:rsidRPr="00BD663C">
        <w:rPr>
          <w:rFonts w:ascii="Times New Roman" w:eastAsia="Times New Roman" w:hAnsi="Times New Roman" w:cs="Times New Roman"/>
          <w:b/>
          <w:bCs/>
          <w:color w:val="000000"/>
        </w:rPr>
        <w:t>WHEREAS,</w:t>
      </w:r>
      <w:r w:rsidRPr="00082176">
        <w:rPr>
          <w:rFonts w:ascii="Times New Roman" w:eastAsia="Times New Roman" w:hAnsi="Times New Roman" w:cs="Times New Roman"/>
          <w:color w:val="000000"/>
        </w:rPr>
        <w:t xml:space="preserve"> </w:t>
      </w:r>
      <w:r w:rsidR="00937D19">
        <w:rPr>
          <w:rFonts w:ascii="Times New Roman" w:eastAsia="Times New Roman" w:hAnsi="Times New Roman" w:cs="Times New Roman"/>
          <w:color w:val="000000"/>
        </w:rPr>
        <w:t xml:space="preserve">the lack of diversity in specialized high schools has spawned </w:t>
      </w:r>
      <w:r w:rsidRPr="00082176">
        <w:rPr>
          <w:rFonts w:ascii="Times New Roman" w:eastAsia="Times New Roman" w:hAnsi="Times New Roman" w:cs="Times New Roman"/>
          <w:color w:val="000000"/>
        </w:rPr>
        <w:t>n</w:t>
      </w:r>
      <w:r w:rsidR="00F17EA6" w:rsidRPr="00082176">
        <w:rPr>
          <w:rFonts w:ascii="Times New Roman" w:eastAsia="Times New Roman" w:hAnsi="Times New Roman" w:cs="Times New Roman"/>
          <w:color w:val="000000"/>
        </w:rPr>
        <w:t>umerous</w:t>
      </w:r>
      <w:r w:rsidR="00F17EA6">
        <w:rPr>
          <w:rFonts w:ascii="Times New Roman" w:eastAsia="Times New Roman" w:hAnsi="Times New Roman" w:cs="Times New Roman"/>
          <w:color w:val="000000"/>
        </w:rPr>
        <w:t xml:space="preserve"> </w:t>
      </w:r>
      <w:r w:rsidR="006E6CF7">
        <w:rPr>
          <w:rFonts w:ascii="Times New Roman" w:eastAsia="Times New Roman" w:hAnsi="Times New Roman" w:cs="Times New Roman"/>
          <w:color w:val="000000"/>
        </w:rPr>
        <w:t xml:space="preserve">knee-jerk reaction </w:t>
      </w:r>
      <w:r w:rsidR="00F17EA6">
        <w:rPr>
          <w:rFonts w:ascii="Times New Roman" w:eastAsia="Times New Roman" w:hAnsi="Times New Roman" w:cs="Times New Roman"/>
          <w:color w:val="000000"/>
        </w:rPr>
        <w:t xml:space="preserve">bills </w:t>
      </w:r>
      <w:r w:rsidR="00442406">
        <w:rPr>
          <w:rFonts w:ascii="Times New Roman" w:eastAsia="Times New Roman" w:hAnsi="Times New Roman" w:cs="Times New Roman"/>
          <w:color w:val="000000"/>
        </w:rPr>
        <w:t xml:space="preserve">in the NYS legislature </w:t>
      </w:r>
      <w:r w:rsidR="00F17EA6">
        <w:rPr>
          <w:rFonts w:ascii="Times New Roman" w:eastAsia="Times New Roman" w:hAnsi="Times New Roman" w:cs="Times New Roman"/>
          <w:color w:val="000000"/>
        </w:rPr>
        <w:t>over the years to repeal or weaken the Hecht-Calandra Act</w:t>
      </w:r>
      <w:r>
        <w:rPr>
          <w:rFonts w:ascii="Times New Roman" w:eastAsia="Times New Roman" w:hAnsi="Times New Roman" w:cs="Times New Roman"/>
          <w:color w:val="000000"/>
        </w:rPr>
        <w:t>; and</w:t>
      </w:r>
    </w:p>
    <w:p w14:paraId="49B979B5" w14:textId="77777777" w:rsidR="00F17EA6" w:rsidRDefault="00F17EA6" w:rsidP="00276E27">
      <w:pPr>
        <w:spacing w:after="0" w:line="240" w:lineRule="auto"/>
        <w:textAlignment w:val="baseline"/>
        <w:rPr>
          <w:rFonts w:ascii="Times New Roman" w:eastAsia="Times New Roman" w:hAnsi="Times New Roman" w:cs="Times New Roman"/>
          <w:color w:val="000000"/>
        </w:rPr>
      </w:pPr>
    </w:p>
    <w:p w14:paraId="45E8B5A3" w14:textId="18466018" w:rsidR="00F17EA6" w:rsidRDefault="00082176" w:rsidP="00276E27">
      <w:pPr>
        <w:spacing w:after="0" w:line="240" w:lineRule="auto"/>
        <w:textAlignment w:val="baseline"/>
        <w:rPr>
          <w:rFonts w:ascii="Times New Roman" w:eastAsia="Times New Roman" w:hAnsi="Times New Roman" w:cs="Times New Roman"/>
          <w:color w:val="000000"/>
        </w:rPr>
      </w:pPr>
      <w:r w:rsidRPr="00BD663C">
        <w:rPr>
          <w:rFonts w:ascii="Times New Roman" w:eastAsia="Times New Roman" w:hAnsi="Times New Roman" w:cs="Times New Roman"/>
          <w:b/>
          <w:bCs/>
          <w:color w:val="000000"/>
        </w:rPr>
        <w:t>WHEREAS,</w:t>
      </w:r>
      <w:r w:rsidRPr="00082176">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o</w:t>
      </w:r>
      <w:r w:rsidR="00F17EA6">
        <w:rPr>
          <w:rFonts w:ascii="Times New Roman" w:eastAsia="Times New Roman" w:hAnsi="Times New Roman" w:cs="Times New Roman"/>
          <w:color w:val="000000"/>
        </w:rPr>
        <w:t xml:space="preserve">pponents </w:t>
      </w:r>
      <w:r>
        <w:rPr>
          <w:rFonts w:ascii="Times New Roman" w:eastAsia="Times New Roman" w:hAnsi="Times New Roman" w:cs="Times New Roman"/>
          <w:color w:val="000000"/>
        </w:rPr>
        <w:t xml:space="preserve">of the </w:t>
      </w:r>
      <w:r w:rsidRPr="00082176">
        <w:rPr>
          <w:rFonts w:ascii="Times New Roman" w:eastAsia="Times New Roman" w:hAnsi="Times New Roman" w:cs="Times New Roman"/>
          <w:color w:val="000000"/>
        </w:rPr>
        <w:t>Specialized High School Admissions Test</w:t>
      </w:r>
      <w:r>
        <w:rPr>
          <w:rFonts w:ascii="Times New Roman" w:eastAsia="Times New Roman" w:hAnsi="Times New Roman" w:cs="Times New Roman"/>
          <w:color w:val="000000"/>
        </w:rPr>
        <w:t xml:space="preserve"> (SHSAT) </w:t>
      </w:r>
      <w:r w:rsidR="00F17EA6">
        <w:rPr>
          <w:rFonts w:ascii="Times New Roman" w:eastAsia="Times New Roman" w:hAnsi="Times New Roman" w:cs="Times New Roman"/>
          <w:color w:val="000000"/>
        </w:rPr>
        <w:t xml:space="preserve">claim the lack of diversity in </w:t>
      </w:r>
      <w:r>
        <w:rPr>
          <w:rFonts w:ascii="Times New Roman" w:eastAsia="Times New Roman" w:hAnsi="Times New Roman" w:cs="Times New Roman"/>
          <w:color w:val="000000"/>
        </w:rPr>
        <w:t xml:space="preserve">specialized high schools </w:t>
      </w:r>
      <w:r w:rsidR="00F17EA6">
        <w:rPr>
          <w:rFonts w:ascii="Times New Roman" w:eastAsia="Times New Roman" w:hAnsi="Times New Roman" w:cs="Times New Roman"/>
          <w:color w:val="000000"/>
        </w:rPr>
        <w:t xml:space="preserve">is </w:t>
      </w:r>
      <w:r>
        <w:rPr>
          <w:rFonts w:ascii="Times New Roman" w:eastAsia="Times New Roman" w:hAnsi="Times New Roman" w:cs="Times New Roman"/>
          <w:color w:val="000000"/>
        </w:rPr>
        <w:t xml:space="preserve">directly </w:t>
      </w:r>
      <w:r w:rsidR="00F17EA6">
        <w:rPr>
          <w:rFonts w:ascii="Times New Roman" w:eastAsia="Times New Roman" w:hAnsi="Times New Roman" w:cs="Times New Roman"/>
          <w:color w:val="000000"/>
        </w:rPr>
        <w:t xml:space="preserve">caused by an unfair test, but provide no evidence that the content (test questions) is biased against </w:t>
      </w:r>
      <w:r w:rsidR="00442406">
        <w:rPr>
          <w:rFonts w:ascii="Times New Roman" w:eastAsia="Times New Roman" w:hAnsi="Times New Roman" w:cs="Times New Roman"/>
          <w:color w:val="000000"/>
        </w:rPr>
        <w:t>B</w:t>
      </w:r>
      <w:r w:rsidR="00F17EA6">
        <w:rPr>
          <w:rFonts w:ascii="Times New Roman" w:eastAsia="Times New Roman" w:hAnsi="Times New Roman" w:cs="Times New Roman"/>
          <w:color w:val="000000"/>
        </w:rPr>
        <w:t xml:space="preserve">lack and </w:t>
      </w:r>
      <w:r w:rsidR="004F53BA">
        <w:rPr>
          <w:rFonts w:ascii="Times New Roman" w:eastAsia="Times New Roman" w:hAnsi="Times New Roman" w:cs="Times New Roman"/>
          <w:color w:val="000000"/>
        </w:rPr>
        <w:t>Hispanic</w:t>
      </w:r>
      <w:r w:rsidR="00442406">
        <w:rPr>
          <w:rFonts w:ascii="Times New Roman" w:eastAsia="Times New Roman" w:hAnsi="Times New Roman" w:cs="Times New Roman"/>
          <w:color w:val="000000"/>
        </w:rPr>
        <w:t xml:space="preserve"> </w:t>
      </w:r>
      <w:r w:rsidR="00F17EA6">
        <w:rPr>
          <w:rFonts w:ascii="Times New Roman" w:eastAsia="Times New Roman" w:hAnsi="Times New Roman" w:cs="Times New Roman"/>
          <w:color w:val="000000"/>
        </w:rPr>
        <w:t>students</w:t>
      </w:r>
      <w:r>
        <w:rPr>
          <w:rFonts w:ascii="Times New Roman" w:eastAsia="Times New Roman" w:hAnsi="Times New Roman" w:cs="Times New Roman"/>
          <w:color w:val="000000"/>
        </w:rPr>
        <w:t>; and</w:t>
      </w:r>
    </w:p>
    <w:p w14:paraId="7462BC67" w14:textId="77777777" w:rsidR="00F17EA6" w:rsidRDefault="00F17EA6" w:rsidP="00276E27">
      <w:pPr>
        <w:spacing w:after="0" w:line="240" w:lineRule="auto"/>
        <w:textAlignment w:val="baseline"/>
        <w:rPr>
          <w:rFonts w:ascii="Times New Roman" w:eastAsia="Times New Roman" w:hAnsi="Times New Roman" w:cs="Times New Roman"/>
          <w:color w:val="000000"/>
        </w:rPr>
      </w:pPr>
    </w:p>
    <w:p w14:paraId="33312361" w14:textId="3022499A" w:rsidR="00F17EA6" w:rsidRDefault="00082176" w:rsidP="00276E27">
      <w:pPr>
        <w:spacing w:after="0" w:line="240" w:lineRule="auto"/>
        <w:textAlignment w:val="baseline"/>
        <w:rPr>
          <w:rFonts w:ascii="Times New Roman" w:eastAsia="Times New Roman" w:hAnsi="Times New Roman" w:cs="Times New Roman"/>
          <w:color w:val="000000"/>
        </w:rPr>
      </w:pPr>
      <w:r w:rsidRPr="00BD663C">
        <w:rPr>
          <w:rFonts w:ascii="Times New Roman" w:eastAsia="Times New Roman" w:hAnsi="Times New Roman" w:cs="Times New Roman"/>
          <w:b/>
          <w:bCs/>
          <w:color w:val="000000"/>
        </w:rPr>
        <w:t>WHEREAS,</w:t>
      </w:r>
      <w:r w:rsidRPr="00082176">
        <w:rPr>
          <w:rFonts w:ascii="Times New Roman" w:eastAsia="Times New Roman" w:hAnsi="Times New Roman" w:cs="Times New Roman"/>
          <w:color w:val="000000"/>
        </w:rPr>
        <w:t xml:space="preserve"> </w:t>
      </w:r>
      <w:r w:rsidR="00705EA7">
        <w:rPr>
          <w:rFonts w:ascii="Times New Roman" w:eastAsia="Times New Roman" w:hAnsi="Times New Roman" w:cs="Times New Roman"/>
          <w:color w:val="000000"/>
        </w:rPr>
        <w:t xml:space="preserve">statistics showing </w:t>
      </w:r>
      <w:r w:rsidR="00F17EA6">
        <w:rPr>
          <w:rFonts w:ascii="Times New Roman" w:eastAsia="Times New Roman" w:hAnsi="Times New Roman" w:cs="Times New Roman"/>
          <w:color w:val="000000"/>
        </w:rPr>
        <w:t>that Black</w:t>
      </w:r>
      <w:r>
        <w:rPr>
          <w:rFonts w:ascii="Times New Roman" w:eastAsia="Times New Roman" w:hAnsi="Times New Roman" w:cs="Times New Roman"/>
          <w:color w:val="000000"/>
        </w:rPr>
        <w:t xml:space="preserve"> </w:t>
      </w:r>
      <w:r w:rsidR="00F17EA6">
        <w:rPr>
          <w:rFonts w:ascii="Times New Roman" w:eastAsia="Times New Roman" w:hAnsi="Times New Roman" w:cs="Times New Roman"/>
          <w:color w:val="000000"/>
        </w:rPr>
        <w:t>s</w:t>
      </w:r>
      <w:r>
        <w:rPr>
          <w:rFonts w:ascii="Times New Roman" w:eastAsia="Times New Roman" w:hAnsi="Times New Roman" w:cs="Times New Roman"/>
          <w:color w:val="000000"/>
        </w:rPr>
        <w:t>tudents</w:t>
      </w:r>
      <w:r w:rsidR="00F17EA6">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received only 4.5% of admission offers </w:t>
      </w:r>
      <w:r w:rsidR="00F17EA6">
        <w:rPr>
          <w:rFonts w:ascii="Times New Roman" w:eastAsia="Times New Roman" w:hAnsi="Times New Roman" w:cs="Times New Roman"/>
          <w:color w:val="000000"/>
        </w:rPr>
        <w:t xml:space="preserve">and </w:t>
      </w:r>
      <w:r w:rsidR="004F53BA">
        <w:rPr>
          <w:rFonts w:ascii="Times New Roman" w:eastAsia="Times New Roman" w:hAnsi="Times New Roman" w:cs="Times New Roman"/>
          <w:color w:val="000000"/>
        </w:rPr>
        <w:t>Hispanic</w:t>
      </w:r>
      <w:r>
        <w:rPr>
          <w:rFonts w:ascii="Times New Roman" w:eastAsia="Times New Roman" w:hAnsi="Times New Roman" w:cs="Times New Roman"/>
          <w:color w:val="000000"/>
        </w:rPr>
        <w:t xml:space="preserve"> students 7.6% of offers</w:t>
      </w:r>
      <w:r w:rsidR="00F17EA6">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given that these groups represent 24% and 41% of the student population</w:t>
      </w:r>
      <w:r w:rsidR="00442406">
        <w:rPr>
          <w:rFonts w:ascii="Times New Roman" w:eastAsia="Times New Roman" w:hAnsi="Times New Roman" w:cs="Times New Roman"/>
          <w:color w:val="000000"/>
        </w:rPr>
        <w:t>, although very</w:t>
      </w:r>
      <w:r w:rsidR="006E6CF7">
        <w:rPr>
          <w:rFonts w:ascii="Times New Roman" w:eastAsia="Times New Roman" w:hAnsi="Times New Roman" w:cs="Times New Roman"/>
          <w:color w:val="000000"/>
        </w:rPr>
        <w:t xml:space="preserve"> troubling, </w:t>
      </w:r>
      <w:r w:rsidR="00F17EA6">
        <w:rPr>
          <w:rFonts w:ascii="Times New Roman" w:eastAsia="Times New Roman" w:hAnsi="Times New Roman" w:cs="Times New Roman"/>
          <w:color w:val="000000"/>
        </w:rPr>
        <w:t xml:space="preserve">does not </w:t>
      </w:r>
      <w:r w:rsidR="00705EA7">
        <w:rPr>
          <w:rFonts w:ascii="Times New Roman" w:eastAsia="Times New Roman" w:hAnsi="Times New Roman" w:cs="Times New Roman"/>
          <w:color w:val="000000"/>
        </w:rPr>
        <w:t xml:space="preserve">by itself </w:t>
      </w:r>
      <w:r w:rsidR="00F17EA6">
        <w:rPr>
          <w:rFonts w:ascii="Times New Roman" w:eastAsia="Times New Roman" w:hAnsi="Times New Roman" w:cs="Times New Roman"/>
          <w:color w:val="000000"/>
        </w:rPr>
        <w:t xml:space="preserve">demonstrate causality between the supposedly unfair SHSAT and </w:t>
      </w:r>
      <w:r w:rsidR="003C3C34">
        <w:rPr>
          <w:rFonts w:ascii="Times New Roman" w:eastAsia="Times New Roman" w:hAnsi="Times New Roman" w:cs="Times New Roman"/>
          <w:color w:val="000000"/>
        </w:rPr>
        <w:t>the</w:t>
      </w:r>
      <w:r w:rsidR="00937D19">
        <w:rPr>
          <w:rFonts w:ascii="Times New Roman" w:eastAsia="Times New Roman" w:hAnsi="Times New Roman" w:cs="Times New Roman"/>
          <w:color w:val="000000"/>
        </w:rPr>
        <w:t xml:space="preserve"> unfounded </w:t>
      </w:r>
      <w:r w:rsidR="00523A12">
        <w:rPr>
          <w:rFonts w:ascii="Times New Roman" w:eastAsia="Times New Roman" w:hAnsi="Times New Roman" w:cs="Times New Roman"/>
          <w:color w:val="000000"/>
        </w:rPr>
        <w:t xml:space="preserve">claim </w:t>
      </w:r>
      <w:r w:rsidR="003C3C34">
        <w:rPr>
          <w:rFonts w:ascii="Times New Roman" w:eastAsia="Times New Roman" w:hAnsi="Times New Roman" w:cs="Times New Roman"/>
          <w:color w:val="000000"/>
        </w:rPr>
        <w:t xml:space="preserve">that the </w:t>
      </w:r>
      <w:r w:rsidR="006E6CF7">
        <w:rPr>
          <w:rFonts w:ascii="Times New Roman" w:eastAsia="Times New Roman" w:hAnsi="Times New Roman" w:cs="Times New Roman"/>
          <w:color w:val="000000"/>
        </w:rPr>
        <w:t>SHSAT</w:t>
      </w:r>
      <w:r w:rsidR="00A476D0">
        <w:rPr>
          <w:rFonts w:ascii="Times New Roman" w:eastAsia="Times New Roman" w:hAnsi="Times New Roman" w:cs="Times New Roman"/>
          <w:color w:val="000000"/>
        </w:rPr>
        <w:t xml:space="preserve"> </w:t>
      </w:r>
      <w:r w:rsidR="00937D19">
        <w:rPr>
          <w:rFonts w:ascii="Times New Roman" w:eastAsia="Times New Roman" w:hAnsi="Times New Roman" w:cs="Times New Roman"/>
          <w:color w:val="000000"/>
        </w:rPr>
        <w:t>harms</w:t>
      </w:r>
      <w:r w:rsidR="003C3C34">
        <w:rPr>
          <w:rFonts w:ascii="Times New Roman" w:eastAsia="Times New Roman" w:hAnsi="Times New Roman" w:cs="Times New Roman"/>
          <w:color w:val="000000"/>
        </w:rPr>
        <w:t xml:space="preserve"> </w:t>
      </w:r>
      <w:r w:rsidR="00F17EA6">
        <w:rPr>
          <w:rFonts w:ascii="Times New Roman" w:eastAsia="Times New Roman" w:hAnsi="Times New Roman" w:cs="Times New Roman"/>
          <w:color w:val="000000"/>
        </w:rPr>
        <w:t xml:space="preserve">Black and </w:t>
      </w:r>
      <w:r w:rsidR="004F53BA">
        <w:rPr>
          <w:rFonts w:ascii="Times New Roman" w:eastAsia="Times New Roman" w:hAnsi="Times New Roman" w:cs="Times New Roman"/>
          <w:color w:val="000000"/>
        </w:rPr>
        <w:t>Hispanic</w:t>
      </w:r>
      <w:r w:rsidR="00521B1E">
        <w:rPr>
          <w:rFonts w:ascii="Times New Roman" w:eastAsia="Times New Roman" w:hAnsi="Times New Roman" w:cs="Times New Roman"/>
          <w:color w:val="000000"/>
        </w:rPr>
        <w:t xml:space="preserve"> students</w:t>
      </w:r>
      <w:r w:rsidR="00442406">
        <w:rPr>
          <w:rStyle w:val="EndnoteReference"/>
          <w:rFonts w:ascii="Times New Roman" w:eastAsia="Times New Roman" w:hAnsi="Times New Roman" w:cs="Times New Roman"/>
          <w:color w:val="000000"/>
        </w:rPr>
        <w:endnoteReference w:id="2"/>
      </w:r>
      <w:r w:rsidR="00521B1E">
        <w:rPr>
          <w:rFonts w:ascii="Times New Roman" w:eastAsia="Times New Roman" w:hAnsi="Times New Roman" w:cs="Times New Roman"/>
          <w:color w:val="000000"/>
        </w:rPr>
        <w:t>; and</w:t>
      </w:r>
    </w:p>
    <w:p w14:paraId="5A07E722" w14:textId="77777777" w:rsidR="00705EA7" w:rsidRDefault="00705EA7" w:rsidP="00276E27">
      <w:pPr>
        <w:spacing w:after="0" w:line="240" w:lineRule="auto"/>
        <w:textAlignment w:val="baseline"/>
        <w:rPr>
          <w:rFonts w:ascii="Times New Roman" w:eastAsia="Times New Roman" w:hAnsi="Times New Roman" w:cs="Times New Roman"/>
          <w:color w:val="000000"/>
        </w:rPr>
      </w:pPr>
    </w:p>
    <w:p w14:paraId="0DE370EE" w14:textId="50027B93" w:rsidR="00EE0CF8" w:rsidRDefault="00705EA7" w:rsidP="00EE0CF8">
      <w:pPr>
        <w:spacing w:after="0" w:line="240" w:lineRule="auto"/>
        <w:textAlignment w:val="baseline"/>
        <w:rPr>
          <w:rFonts w:ascii="Times New Roman" w:eastAsia="Times New Roman" w:hAnsi="Times New Roman" w:cs="Times New Roman"/>
          <w:color w:val="000000"/>
        </w:rPr>
      </w:pPr>
      <w:r w:rsidRPr="00BD663C">
        <w:rPr>
          <w:rFonts w:ascii="Times New Roman" w:eastAsia="Times New Roman" w:hAnsi="Times New Roman" w:cs="Times New Roman"/>
          <w:b/>
          <w:bCs/>
          <w:color w:val="000000"/>
        </w:rPr>
        <w:t>WHEREAS,</w:t>
      </w:r>
      <w:r w:rsidRPr="00082176">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o</w:t>
      </w:r>
      <w:r w:rsidR="004A7CC6">
        <w:rPr>
          <w:rFonts w:ascii="Times New Roman" w:eastAsia="Times New Roman" w:hAnsi="Times New Roman" w:cs="Times New Roman"/>
          <w:color w:val="000000"/>
        </w:rPr>
        <w:t xml:space="preserve">pponents of the SHSAT claim other groups - white and Asians </w:t>
      </w:r>
      <w:r w:rsidR="00521B1E">
        <w:rPr>
          <w:rFonts w:ascii="Times New Roman" w:eastAsia="Times New Roman" w:hAnsi="Times New Roman" w:cs="Times New Roman"/>
          <w:color w:val="000000"/>
        </w:rPr>
        <w:t xml:space="preserve">students </w:t>
      </w:r>
      <w:r w:rsidR="004A7CC6">
        <w:rPr>
          <w:rFonts w:ascii="Times New Roman" w:eastAsia="Times New Roman" w:hAnsi="Times New Roman" w:cs="Times New Roman"/>
          <w:color w:val="000000"/>
        </w:rPr>
        <w:t xml:space="preserve">achieve high scores on the SHSAT because their families have the financial means to pay for private test preparation. However, this is a false claim as numerous studies have concluded the improvement obtained from test prep is negligible. For example, </w:t>
      </w:r>
      <w:r w:rsidR="001E47AD">
        <w:rPr>
          <w:rFonts w:ascii="Times New Roman" w:eastAsia="Times New Roman" w:hAnsi="Times New Roman" w:cs="Times New Roman"/>
          <w:color w:val="000000"/>
        </w:rPr>
        <w:t xml:space="preserve">the College Board, </w:t>
      </w:r>
      <w:r w:rsidR="00EE0CF8" w:rsidRPr="00EE0CF8">
        <w:rPr>
          <w:rFonts w:ascii="Times New Roman" w:eastAsia="Times New Roman" w:hAnsi="Times New Roman" w:cs="Times New Roman"/>
          <w:color w:val="000000"/>
        </w:rPr>
        <w:t xml:space="preserve">analyzed data from over 2 million SAT test takers and found that students who undertook test preparation scored an average of </w:t>
      </w:r>
      <w:r w:rsidR="00521B1E">
        <w:rPr>
          <w:rFonts w:ascii="Times New Roman" w:eastAsia="Times New Roman" w:hAnsi="Times New Roman" w:cs="Times New Roman"/>
          <w:color w:val="000000"/>
        </w:rPr>
        <w:t xml:space="preserve">only </w:t>
      </w:r>
      <w:r w:rsidR="00EE0CF8" w:rsidRPr="00EE0CF8">
        <w:rPr>
          <w:rFonts w:ascii="Times New Roman" w:eastAsia="Times New Roman" w:hAnsi="Times New Roman" w:cs="Times New Roman"/>
          <w:color w:val="000000"/>
        </w:rPr>
        <w:t xml:space="preserve">33 points higher on the SAT than those who did not participate in any test preparation </w:t>
      </w:r>
      <w:r w:rsidR="00442406" w:rsidRPr="00EE0CF8">
        <w:rPr>
          <w:rFonts w:ascii="Times New Roman" w:eastAsia="Times New Roman" w:hAnsi="Times New Roman" w:cs="Times New Roman"/>
          <w:color w:val="000000"/>
        </w:rPr>
        <w:t>activities</w:t>
      </w:r>
      <w:r w:rsidR="00442406">
        <w:rPr>
          <w:rStyle w:val="EndnoteReference"/>
          <w:rFonts w:ascii="Times New Roman" w:eastAsia="Times New Roman" w:hAnsi="Times New Roman" w:cs="Times New Roman"/>
          <w:color w:val="000000"/>
        </w:rPr>
        <w:endnoteReference w:id="3"/>
      </w:r>
      <w:r w:rsidR="00EE0CF8">
        <w:rPr>
          <w:rFonts w:ascii="Times New Roman" w:eastAsia="Times New Roman" w:hAnsi="Times New Roman" w:cs="Times New Roman"/>
          <w:color w:val="000000"/>
        </w:rPr>
        <w:t>; and</w:t>
      </w:r>
    </w:p>
    <w:p w14:paraId="44798314" w14:textId="77777777" w:rsidR="00EE0CF8" w:rsidRDefault="00EE0CF8" w:rsidP="00276E27">
      <w:pPr>
        <w:spacing w:after="0" w:line="240" w:lineRule="auto"/>
        <w:textAlignment w:val="baseline"/>
      </w:pPr>
    </w:p>
    <w:p w14:paraId="58E0BA6E" w14:textId="424CC2ED" w:rsidR="003C3C34" w:rsidRPr="00EE0CF8" w:rsidRDefault="00EE0CF8" w:rsidP="00276E27">
      <w:pPr>
        <w:spacing w:after="0" w:line="240" w:lineRule="auto"/>
        <w:textAlignment w:val="baseline"/>
      </w:pPr>
      <w:r w:rsidRPr="00BD663C">
        <w:rPr>
          <w:rFonts w:ascii="Times New Roman" w:eastAsia="Times New Roman" w:hAnsi="Times New Roman" w:cs="Times New Roman"/>
          <w:b/>
          <w:bCs/>
          <w:color w:val="000000"/>
        </w:rPr>
        <w:t>WHEREAS,</w:t>
      </w:r>
      <w:r>
        <w:t xml:space="preserve"> </w:t>
      </w:r>
      <w:r w:rsidR="003C3C34">
        <w:rPr>
          <w:rFonts w:ascii="Times New Roman" w:eastAsia="Times New Roman" w:hAnsi="Times New Roman" w:cs="Times New Roman"/>
          <w:color w:val="000000"/>
        </w:rPr>
        <w:t xml:space="preserve">many factors </w:t>
      </w:r>
      <w:r w:rsidR="00B30AD5">
        <w:rPr>
          <w:rFonts w:ascii="Times New Roman" w:eastAsia="Times New Roman" w:hAnsi="Times New Roman" w:cs="Times New Roman"/>
          <w:color w:val="000000"/>
        </w:rPr>
        <w:t xml:space="preserve">could </w:t>
      </w:r>
      <w:r w:rsidR="003C3C34">
        <w:rPr>
          <w:rFonts w:ascii="Times New Roman" w:eastAsia="Times New Roman" w:hAnsi="Times New Roman" w:cs="Times New Roman"/>
          <w:color w:val="000000"/>
        </w:rPr>
        <w:t>caus</w:t>
      </w:r>
      <w:r w:rsidR="00B30AD5">
        <w:rPr>
          <w:rFonts w:ascii="Times New Roman" w:eastAsia="Times New Roman" w:hAnsi="Times New Roman" w:cs="Times New Roman"/>
          <w:color w:val="000000"/>
        </w:rPr>
        <w:t>e</w:t>
      </w:r>
      <w:r w:rsidR="003C3C34">
        <w:rPr>
          <w:rFonts w:ascii="Times New Roman" w:eastAsia="Times New Roman" w:hAnsi="Times New Roman" w:cs="Times New Roman"/>
          <w:color w:val="000000"/>
        </w:rPr>
        <w:t xml:space="preserve"> Black and </w:t>
      </w:r>
      <w:r w:rsidR="004F53BA">
        <w:rPr>
          <w:rFonts w:ascii="Times New Roman" w:eastAsia="Times New Roman" w:hAnsi="Times New Roman" w:cs="Times New Roman"/>
          <w:color w:val="000000"/>
        </w:rPr>
        <w:t>Hispanic</w:t>
      </w:r>
      <w:r>
        <w:rPr>
          <w:rFonts w:ascii="Times New Roman" w:eastAsia="Times New Roman" w:hAnsi="Times New Roman" w:cs="Times New Roman"/>
          <w:color w:val="000000"/>
        </w:rPr>
        <w:t xml:space="preserve"> students</w:t>
      </w:r>
      <w:r w:rsidR="003C3C34">
        <w:rPr>
          <w:rFonts w:ascii="Times New Roman" w:eastAsia="Times New Roman" w:hAnsi="Times New Roman" w:cs="Times New Roman"/>
          <w:color w:val="000000"/>
        </w:rPr>
        <w:t xml:space="preserve"> to score poorly on the SHSAT</w:t>
      </w:r>
      <w:r>
        <w:rPr>
          <w:rFonts w:ascii="Times New Roman" w:eastAsia="Times New Roman" w:hAnsi="Times New Roman" w:cs="Times New Roman"/>
          <w:color w:val="000000"/>
        </w:rPr>
        <w:t>. L</w:t>
      </w:r>
      <w:r w:rsidR="003C3C34">
        <w:rPr>
          <w:rFonts w:ascii="Times New Roman" w:eastAsia="Times New Roman" w:hAnsi="Times New Roman" w:cs="Times New Roman"/>
          <w:color w:val="000000"/>
        </w:rPr>
        <w:t xml:space="preserve">ow SHSAT </w:t>
      </w:r>
      <w:r>
        <w:rPr>
          <w:rFonts w:ascii="Times New Roman" w:eastAsia="Times New Roman" w:hAnsi="Times New Roman" w:cs="Times New Roman"/>
          <w:color w:val="000000"/>
        </w:rPr>
        <w:t xml:space="preserve">scores </w:t>
      </w:r>
      <w:r w:rsidR="003C3C34">
        <w:rPr>
          <w:rFonts w:ascii="Times New Roman" w:eastAsia="Times New Roman" w:hAnsi="Times New Roman" w:cs="Times New Roman"/>
          <w:color w:val="000000"/>
        </w:rPr>
        <w:t>among Black</w:t>
      </w:r>
      <w:r>
        <w:rPr>
          <w:rFonts w:ascii="Times New Roman" w:eastAsia="Times New Roman" w:hAnsi="Times New Roman" w:cs="Times New Roman"/>
          <w:color w:val="000000"/>
        </w:rPr>
        <w:t xml:space="preserve"> </w:t>
      </w:r>
      <w:r w:rsidR="003C3C34">
        <w:rPr>
          <w:rFonts w:ascii="Times New Roman" w:eastAsia="Times New Roman" w:hAnsi="Times New Roman" w:cs="Times New Roman"/>
          <w:color w:val="000000"/>
        </w:rPr>
        <w:t xml:space="preserve">and </w:t>
      </w:r>
      <w:r w:rsidR="004F53BA">
        <w:rPr>
          <w:rFonts w:ascii="Times New Roman" w:eastAsia="Times New Roman" w:hAnsi="Times New Roman" w:cs="Times New Roman"/>
          <w:color w:val="000000"/>
        </w:rPr>
        <w:t>Hispanic</w:t>
      </w:r>
      <w:r>
        <w:rPr>
          <w:rFonts w:ascii="Times New Roman" w:eastAsia="Times New Roman" w:hAnsi="Times New Roman" w:cs="Times New Roman"/>
          <w:color w:val="000000"/>
        </w:rPr>
        <w:t xml:space="preserve"> students </w:t>
      </w:r>
      <w:r w:rsidR="003C3C34">
        <w:rPr>
          <w:rFonts w:ascii="Times New Roman" w:eastAsia="Times New Roman" w:hAnsi="Times New Roman" w:cs="Times New Roman"/>
          <w:color w:val="000000"/>
        </w:rPr>
        <w:t xml:space="preserve">is just a symptom of </w:t>
      </w:r>
      <w:r w:rsidR="00286974">
        <w:rPr>
          <w:rFonts w:ascii="Times New Roman" w:eastAsia="Times New Roman" w:hAnsi="Times New Roman" w:cs="Times New Roman"/>
          <w:color w:val="000000"/>
        </w:rPr>
        <w:t xml:space="preserve">the </w:t>
      </w:r>
      <w:r w:rsidR="003C3C34">
        <w:rPr>
          <w:rFonts w:ascii="Times New Roman" w:eastAsia="Times New Roman" w:hAnsi="Times New Roman" w:cs="Times New Roman"/>
          <w:color w:val="000000"/>
        </w:rPr>
        <w:t>underlying factors</w:t>
      </w:r>
      <w:r w:rsidR="00286974">
        <w:rPr>
          <w:rFonts w:ascii="Times New Roman" w:eastAsia="Times New Roman" w:hAnsi="Times New Roman" w:cs="Times New Roman"/>
          <w:color w:val="000000"/>
        </w:rPr>
        <w:t xml:space="preserve"> completely </w:t>
      </w:r>
      <w:r w:rsidR="006E6CF7">
        <w:rPr>
          <w:rFonts w:ascii="Times New Roman" w:eastAsia="Times New Roman" w:hAnsi="Times New Roman" w:cs="Times New Roman"/>
          <w:color w:val="000000"/>
        </w:rPr>
        <w:t xml:space="preserve">ignored by </w:t>
      </w:r>
      <w:r w:rsidR="00286974">
        <w:rPr>
          <w:rFonts w:ascii="Times New Roman" w:eastAsia="Times New Roman" w:hAnsi="Times New Roman" w:cs="Times New Roman"/>
          <w:color w:val="000000"/>
        </w:rPr>
        <w:t xml:space="preserve">the </w:t>
      </w:r>
      <w:r w:rsidR="006E6CF7">
        <w:rPr>
          <w:rFonts w:ascii="Times New Roman" w:eastAsia="Times New Roman" w:hAnsi="Times New Roman" w:cs="Times New Roman"/>
          <w:color w:val="000000"/>
        </w:rPr>
        <w:t>opponents of the SHSAT</w:t>
      </w:r>
      <w:r>
        <w:rPr>
          <w:rFonts w:ascii="Times New Roman" w:eastAsia="Times New Roman" w:hAnsi="Times New Roman" w:cs="Times New Roman"/>
          <w:color w:val="000000"/>
        </w:rPr>
        <w:t>,</w:t>
      </w:r>
      <w:r w:rsidR="003C3C34">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and t</w:t>
      </w:r>
      <w:r w:rsidR="003C3C34">
        <w:rPr>
          <w:rFonts w:ascii="Times New Roman" w:eastAsia="Times New Roman" w:hAnsi="Times New Roman" w:cs="Times New Roman"/>
          <w:color w:val="000000"/>
        </w:rPr>
        <w:t xml:space="preserve">herefore merely eliminating </w:t>
      </w:r>
      <w:r>
        <w:rPr>
          <w:rFonts w:ascii="Times New Roman" w:eastAsia="Times New Roman" w:hAnsi="Times New Roman" w:cs="Times New Roman"/>
          <w:color w:val="000000"/>
        </w:rPr>
        <w:t xml:space="preserve">the SHSAT </w:t>
      </w:r>
      <w:r w:rsidR="003C3C34">
        <w:rPr>
          <w:rFonts w:ascii="Times New Roman" w:eastAsia="Times New Roman" w:hAnsi="Times New Roman" w:cs="Times New Roman"/>
          <w:color w:val="000000"/>
        </w:rPr>
        <w:t xml:space="preserve">or </w:t>
      </w:r>
      <w:r w:rsidR="00172B3F">
        <w:rPr>
          <w:rFonts w:ascii="Times New Roman" w:eastAsia="Times New Roman" w:hAnsi="Times New Roman" w:cs="Times New Roman"/>
          <w:color w:val="000000"/>
        </w:rPr>
        <w:t>dilut</w:t>
      </w:r>
      <w:r w:rsidR="003C3C34">
        <w:rPr>
          <w:rFonts w:ascii="Times New Roman" w:eastAsia="Times New Roman" w:hAnsi="Times New Roman" w:cs="Times New Roman"/>
          <w:color w:val="000000"/>
        </w:rPr>
        <w:t xml:space="preserve">ing </w:t>
      </w:r>
      <w:r w:rsidR="00172B3F">
        <w:rPr>
          <w:rFonts w:ascii="Times New Roman" w:eastAsia="Times New Roman" w:hAnsi="Times New Roman" w:cs="Times New Roman"/>
          <w:color w:val="000000"/>
        </w:rPr>
        <w:t xml:space="preserve">the weight of </w:t>
      </w:r>
      <w:r w:rsidR="00521B1E">
        <w:rPr>
          <w:rFonts w:ascii="Times New Roman" w:eastAsia="Times New Roman" w:hAnsi="Times New Roman" w:cs="Times New Roman"/>
          <w:color w:val="000000"/>
        </w:rPr>
        <w:t xml:space="preserve">the </w:t>
      </w:r>
      <w:r w:rsidR="003C3C34">
        <w:rPr>
          <w:rFonts w:ascii="Times New Roman" w:eastAsia="Times New Roman" w:hAnsi="Times New Roman" w:cs="Times New Roman"/>
          <w:color w:val="000000"/>
        </w:rPr>
        <w:t xml:space="preserve">SHSAT </w:t>
      </w:r>
      <w:r>
        <w:rPr>
          <w:rFonts w:ascii="Times New Roman" w:eastAsia="Times New Roman" w:hAnsi="Times New Roman" w:cs="Times New Roman"/>
          <w:color w:val="000000"/>
        </w:rPr>
        <w:t>in</w:t>
      </w:r>
      <w:r w:rsidR="00172B3F">
        <w:rPr>
          <w:rFonts w:ascii="Times New Roman" w:eastAsia="Times New Roman" w:hAnsi="Times New Roman" w:cs="Times New Roman"/>
          <w:color w:val="000000"/>
        </w:rPr>
        <w:t xml:space="preserve"> </w:t>
      </w:r>
      <w:r w:rsidR="004A7CC6">
        <w:rPr>
          <w:rFonts w:ascii="Times New Roman" w:eastAsia="Times New Roman" w:hAnsi="Times New Roman" w:cs="Times New Roman"/>
          <w:color w:val="000000"/>
        </w:rPr>
        <w:t>admissions</w:t>
      </w:r>
      <w:r w:rsidR="00172B3F">
        <w:rPr>
          <w:rFonts w:ascii="Times New Roman" w:eastAsia="Times New Roman" w:hAnsi="Times New Roman" w:cs="Times New Roman"/>
          <w:color w:val="000000"/>
        </w:rPr>
        <w:t xml:space="preserve"> criteria does nothing to address the root causes of poor </w:t>
      </w:r>
      <w:r w:rsidR="00442406">
        <w:rPr>
          <w:rFonts w:ascii="Times New Roman" w:eastAsia="Times New Roman" w:hAnsi="Times New Roman" w:cs="Times New Roman"/>
          <w:color w:val="000000"/>
        </w:rPr>
        <w:t xml:space="preserve">SHSAT </w:t>
      </w:r>
      <w:r w:rsidR="00172B3F">
        <w:rPr>
          <w:rFonts w:ascii="Times New Roman" w:eastAsia="Times New Roman" w:hAnsi="Times New Roman" w:cs="Times New Roman"/>
          <w:color w:val="000000"/>
        </w:rPr>
        <w:t xml:space="preserve">scores among Black and </w:t>
      </w:r>
      <w:r w:rsidR="004F53BA">
        <w:rPr>
          <w:rFonts w:ascii="Times New Roman" w:eastAsia="Times New Roman" w:hAnsi="Times New Roman" w:cs="Times New Roman"/>
          <w:color w:val="000000"/>
        </w:rPr>
        <w:t>Hispanic</w:t>
      </w:r>
      <w:r>
        <w:rPr>
          <w:rFonts w:ascii="Times New Roman" w:eastAsia="Times New Roman" w:hAnsi="Times New Roman" w:cs="Times New Roman"/>
          <w:color w:val="000000"/>
        </w:rPr>
        <w:t xml:space="preserve"> students; and</w:t>
      </w:r>
    </w:p>
    <w:p w14:paraId="4B3A86D8" w14:textId="77777777" w:rsidR="003C3C34" w:rsidRDefault="003C3C34" w:rsidP="00276E27">
      <w:pPr>
        <w:spacing w:after="0" w:line="240" w:lineRule="auto"/>
        <w:textAlignment w:val="baseline"/>
        <w:rPr>
          <w:rFonts w:ascii="Times New Roman" w:eastAsia="Times New Roman" w:hAnsi="Times New Roman" w:cs="Times New Roman"/>
          <w:color w:val="000000"/>
        </w:rPr>
      </w:pPr>
    </w:p>
    <w:p w14:paraId="644F7808" w14:textId="21569016" w:rsidR="00523A12" w:rsidRDefault="00EE0CF8" w:rsidP="00276E27">
      <w:pPr>
        <w:spacing w:after="0" w:line="240" w:lineRule="auto"/>
        <w:textAlignment w:val="baseline"/>
        <w:rPr>
          <w:rFonts w:ascii="Times New Roman" w:eastAsia="Times New Roman" w:hAnsi="Times New Roman" w:cs="Times New Roman"/>
          <w:color w:val="000000"/>
        </w:rPr>
      </w:pPr>
      <w:r w:rsidRPr="00BD663C">
        <w:rPr>
          <w:rFonts w:ascii="Times New Roman" w:eastAsia="Times New Roman" w:hAnsi="Times New Roman" w:cs="Times New Roman"/>
          <w:b/>
          <w:bCs/>
          <w:color w:val="000000"/>
        </w:rPr>
        <w:t>WHEREAS,</w:t>
      </w:r>
      <w:r>
        <w:rPr>
          <w:rFonts w:ascii="Times New Roman" w:eastAsia="Times New Roman" w:hAnsi="Times New Roman" w:cs="Times New Roman"/>
          <w:color w:val="000000"/>
        </w:rPr>
        <w:t xml:space="preserve"> </w:t>
      </w:r>
      <w:r w:rsidR="0061625E">
        <w:rPr>
          <w:rFonts w:ascii="Times New Roman" w:eastAsia="Times New Roman" w:hAnsi="Times New Roman" w:cs="Times New Roman"/>
          <w:color w:val="000000"/>
        </w:rPr>
        <w:t xml:space="preserve">NYS </w:t>
      </w:r>
      <w:r w:rsidR="00317217">
        <w:rPr>
          <w:rFonts w:ascii="Times New Roman" w:eastAsia="Times New Roman" w:hAnsi="Times New Roman" w:cs="Times New Roman"/>
          <w:color w:val="000000"/>
        </w:rPr>
        <w:t xml:space="preserve">Math and ELA </w:t>
      </w:r>
      <w:r w:rsidR="0061625E">
        <w:rPr>
          <w:rFonts w:ascii="Times New Roman" w:eastAsia="Times New Roman" w:hAnsi="Times New Roman" w:cs="Times New Roman"/>
          <w:color w:val="000000"/>
        </w:rPr>
        <w:t xml:space="preserve">test data published by the DOE show that </w:t>
      </w:r>
      <w:r w:rsidR="00521B1E">
        <w:rPr>
          <w:rFonts w:ascii="Times New Roman" w:eastAsia="Times New Roman" w:hAnsi="Times New Roman" w:cs="Times New Roman"/>
          <w:color w:val="000000"/>
        </w:rPr>
        <w:t xml:space="preserve">English and math </w:t>
      </w:r>
      <w:r w:rsidR="0061625E">
        <w:rPr>
          <w:rFonts w:ascii="Times New Roman" w:eastAsia="Times New Roman" w:hAnsi="Times New Roman" w:cs="Times New Roman"/>
          <w:color w:val="000000"/>
        </w:rPr>
        <w:t xml:space="preserve">proficiency rates among Black and </w:t>
      </w:r>
      <w:r w:rsidR="004F53BA">
        <w:rPr>
          <w:rFonts w:ascii="Times New Roman" w:eastAsia="Times New Roman" w:hAnsi="Times New Roman" w:cs="Times New Roman"/>
          <w:color w:val="000000"/>
        </w:rPr>
        <w:t>Hispanic</w:t>
      </w:r>
      <w:r w:rsidR="0061625E">
        <w:rPr>
          <w:rFonts w:ascii="Times New Roman" w:eastAsia="Times New Roman" w:hAnsi="Times New Roman" w:cs="Times New Roman"/>
          <w:color w:val="000000"/>
        </w:rPr>
        <w:t xml:space="preserve"> students are significantly </w:t>
      </w:r>
      <w:r w:rsidR="006E6CF7">
        <w:rPr>
          <w:rFonts w:ascii="Times New Roman" w:eastAsia="Times New Roman" w:hAnsi="Times New Roman" w:cs="Times New Roman"/>
          <w:color w:val="000000"/>
        </w:rPr>
        <w:t>lower</w:t>
      </w:r>
      <w:r w:rsidR="0061625E">
        <w:rPr>
          <w:rFonts w:ascii="Times New Roman" w:eastAsia="Times New Roman" w:hAnsi="Times New Roman" w:cs="Times New Roman"/>
          <w:color w:val="000000"/>
        </w:rPr>
        <w:t xml:space="preserve"> than </w:t>
      </w:r>
      <w:r w:rsidR="00022DD1">
        <w:rPr>
          <w:rFonts w:ascii="Times New Roman" w:eastAsia="Times New Roman" w:hAnsi="Times New Roman" w:cs="Times New Roman"/>
          <w:color w:val="000000"/>
        </w:rPr>
        <w:t xml:space="preserve">among </w:t>
      </w:r>
      <w:r w:rsidR="0061625E">
        <w:rPr>
          <w:rFonts w:ascii="Times New Roman" w:eastAsia="Times New Roman" w:hAnsi="Times New Roman" w:cs="Times New Roman"/>
          <w:color w:val="000000"/>
        </w:rPr>
        <w:t xml:space="preserve">Asian and white students across grades K-8 (see appendix), demonstrating that Black and </w:t>
      </w:r>
      <w:r w:rsidR="004F53BA">
        <w:rPr>
          <w:rFonts w:ascii="Times New Roman" w:eastAsia="Times New Roman" w:hAnsi="Times New Roman" w:cs="Times New Roman"/>
          <w:color w:val="000000"/>
        </w:rPr>
        <w:t>Hispanic</w:t>
      </w:r>
      <w:r w:rsidR="0061625E">
        <w:rPr>
          <w:rFonts w:ascii="Times New Roman" w:eastAsia="Times New Roman" w:hAnsi="Times New Roman" w:cs="Times New Roman"/>
          <w:color w:val="000000"/>
        </w:rPr>
        <w:t xml:space="preserve"> students perform poorly on the SHSAT </w:t>
      </w:r>
      <w:r w:rsidR="00A476D0">
        <w:rPr>
          <w:rFonts w:ascii="Times New Roman" w:eastAsia="Times New Roman" w:hAnsi="Times New Roman" w:cs="Times New Roman"/>
          <w:color w:val="000000"/>
        </w:rPr>
        <w:t xml:space="preserve">likely </w:t>
      </w:r>
      <w:r w:rsidR="0061625E">
        <w:rPr>
          <w:rFonts w:ascii="Times New Roman" w:eastAsia="Times New Roman" w:hAnsi="Times New Roman" w:cs="Times New Roman"/>
          <w:color w:val="000000"/>
        </w:rPr>
        <w:t>because they are not as academically prepared as Asian and white students</w:t>
      </w:r>
      <w:r w:rsidR="00937D19">
        <w:rPr>
          <w:rFonts w:ascii="Times New Roman" w:eastAsia="Times New Roman" w:hAnsi="Times New Roman" w:cs="Times New Roman"/>
          <w:color w:val="000000"/>
        </w:rPr>
        <w:t>,</w:t>
      </w:r>
      <w:r w:rsidR="0061625E">
        <w:rPr>
          <w:rFonts w:ascii="Times New Roman" w:eastAsia="Times New Roman" w:hAnsi="Times New Roman" w:cs="Times New Roman"/>
          <w:color w:val="000000"/>
        </w:rPr>
        <w:t xml:space="preserve"> starting as early as in kindergarten</w:t>
      </w:r>
      <w:r w:rsidR="00317217">
        <w:rPr>
          <w:rStyle w:val="EndnoteReference"/>
          <w:rFonts w:ascii="Times New Roman" w:eastAsia="Times New Roman" w:hAnsi="Times New Roman" w:cs="Times New Roman"/>
          <w:color w:val="000000"/>
        </w:rPr>
        <w:endnoteReference w:id="4"/>
      </w:r>
      <w:r w:rsidR="0061625E">
        <w:rPr>
          <w:rFonts w:ascii="Times New Roman" w:eastAsia="Times New Roman" w:hAnsi="Times New Roman" w:cs="Times New Roman"/>
          <w:color w:val="000000"/>
        </w:rPr>
        <w:t>; and</w:t>
      </w:r>
    </w:p>
    <w:p w14:paraId="22C6B013" w14:textId="77777777" w:rsidR="00B30AD5" w:rsidRDefault="00B30AD5" w:rsidP="00276E27">
      <w:pPr>
        <w:spacing w:after="0" w:line="240" w:lineRule="auto"/>
        <w:textAlignment w:val="baseline"/>
        <w:rPr>
          <w:rFonts w:ascii="Times New Roman" w:eastAsia="Times New Roman" w:hAnsi="Times New Roman" w:cs="Times New Roman"/>
          <w:color w:val="000000"/>
        </w:rPr>
      </w:pPr>
    </w:p>
    <w:p w14:paraId="0FA6E250" w14:textId="4B4F6378" w:rsidR="00B30AD5" w:rsidRDefault="00B30AD5" w:rsidP="00276E27">
      <w:pPr>
        <w:spacing w:after="0" w:line="240" w:lineRule="auto"/>
        <w:textAlignment w:val="baseline"/>
        <w:rPr>
          <w:rFonts w:ascii="Times New Roman" w:eastAsia="Times New Roman" w:hAnsi="Times New Roman" w:cs="Times New Roman"/>
          <w:color w:val="000000"/>
        </w:rPr>
      </w:pPr>
      <w:r w:rsidRPr="00BD663C">
        <w:rPr>
          <w:rFonts w:ascii="Times New Roman" w:eastAsia="Times New Roman" w:hAnsi="Times New Roman" w:cs="Times New Roman"/>
          <w:b/>
          <w:bCs/>
          <w:color w:val="000000"/>
        </w:rPr>
        <w:t>WHEREAS,</w:t>
      </w:r>
      <w:r>
        <w:rPr>
          <w:rFonts w:ascii="Times New Roman" w:eastAsia="Times New Roman" w:hAnsi="Times New Roman" w:cs="Times New Roman"/>
          <w:color w:val="000000"/>
        </w:rPr>
        <w:t xml:space="preserve"> </w:t>
      </w:r>
      <w:r w:rsidR="00022DD1">
        <w:rPr>
          <w:rFonts w:ascii="Times New Roman" w:eastAsia="Times New Roman" w:hAnsi="Times New Roman" w:cs="Times New Roman"/>
          <w:color w:val="000000"/>
        </w:rPr>
        <w:t>SAT scores</w:t>
      </w:r>
      <w:r>
        <w:rPr>
          <w:rFonts w:ascii="Times New Roman" w:eastAsia="Times New Roman" w:hAnsi="Times New Roman" w:cs="Times New Roman"/>
          <w:color w:val="000000"/>
        </w:rPr>
        <w:t xml:space="preserve"> published by the DOE show</w:t>
      </w:r>
      <w:r w:rsidR="00022DD1" w:rsidRPr="00022DD1">
        <w:rPr>
          <w:rFonts w:ascii="Times New Roman" w:eastAsia="Times New Roman" w:hAnsi="Times New Roman" w:cs="Times New Roman"/>
          <w:color w:val="000000"/>
        </w:rPr>
        <w:t xml:space="preserve"> </w:t>
      </w:r>
      <w:r w:rsidR="002D3839">
        <w:rPr>
          <w:rFonts w:ascii="Times New Roman" w:eastAsia="Times New Roman" w:hAnsi="Times New Roman" w:cs="Times New Roman"/>
          <w:color w:val="000000"/>
        </w:rPr>
        <w:t>results</w:t>
      </w:r>
      <w:r w:rsidR="00022DD1">
        <w:rPr>
          <w:rFonts w:ascii="Times New Roman" w:eastAsia="Times New Roman" w:hAnsi="Times New Roman" w:cs="Times New Roman"/>
          <w:color w:val="000000"/>
        </w:rPr>
        <w:t xml:space="preserve"> among Black and Hispanic students are significantly lower than those for Asian and white students, demonstrating that the achievement gap continues into 12</w:t>
      </w:r>
      <w:r w:rsidR="00022DD1" w:rsidRPr="00022DD1">
        <w:rPr>
          <w:rFonts w:ascii="Times New Roman" w:eastAsia="Times New Roman" w:hAnsi="Times New Roman" w:cs="Times New Roman"/>
          <w:color w:val="000000"/>
          <w:vertAlign w:val="superscript"/>
        </w:rPr>
        <w:t>th</w:t>
      </w:r>
      <w:r w:rsidR="00022DD1">
        <w:rPr>
          <w:rFonts w:ascii="Times New Roman" w:eastAsia="Times New Roman" w:hAnsi="Times New Roman" w:cs="Times New Roman"/>
          <w:color w:val="000000"/>
        </w:rPr>
        <w:t xml:space="preserve"> grade</w:t>
      </w:r>
      <w:r w:rsidR="00022DD1">
        <w:rPr>
          <w:rStyle w:val="EndnoteReference"/>
          <w:rFonts w:ascii="Times New Roman" w:eastAsia="Times New Roman" w:hAnsi="Times New Roman" w:cs="Times New Roman"/>
          <w:color w:val="000000"/>
        </w:rPr>
        <w:endnoteReference w:id="5"/>
      </w:r>
      <w:r w:rsidR="00022DD1">
        <w:rPr>
          <w:rFonts w:ascii="Times New Roman" w:eastAsia="Times New Roman" w:hAnsi="Times New Roman" w:cs="Times New Roman"/>
          <w:color w:val="000000"/>
        </w:rPr>
        <w:t>; and</w:t>
      </w:r>
    </w:p>
    <w:p w14:paraId="15FEE7CC" w14:textId="77777777" w:rsidR="00521B1E" w:rsidRDefault="00521B1E" w:rsidP="00276E27">
      <w:pPr>
        <w:spacing w:after="0" w:line="240" w:lineRule="auto"/>
        <w:textAlignment w:val="baseline"/>
        <w:rPr>
          <w:rFonts w:ascii="Times New Roman" w:eastAsia="Times New Roman" w:hAnsi="Times New Roman" w:cs="Times New Roman"/>
          <w:color w:val="000000"/>
        </w:rPr>
      </w:pPr>
    </w:p>
    <w:p w14:paraId="02B350C4" w14:textId="0400404B" w:rsidR="00F17EA6" w:rsidRDefault="00521B1E" w:rsidP="00276E27">
      <w:pPr>
        <w:spacing w:after="0" w:line="240" w:lineRule="auto"/>
        <w:textAlignment w:val="baseline"/>
        <w:rPr>
          <w:rFonts w:ascii="Times New Roman" w:eastAsia="Times New Roman" w:hAnsi="Times New Roman" w:cs="Times New Roman"/>
          <w:color w:val="000000"/>
        </w:rPr>
      </w:pPr>
      <w:r w:rsidRPr="00BD663C">
        <w:rPr>
          <w:rFonts w:ascii="Times New Roman" w:eastAsia="Times New Roman" w:hAnsi="Times New Roman" w:cs="Times New Roman"/>
          <w:b/>
          <w:bCs/>
          <w:color w:val="000000"/>
        </w:rPr>
        <w:t>WHEREAS,</w:t>
      </w:r>
      <w:r>
        <w:rPr>
          <w:rFonts w:ascii="Times New Roman" w:eastAsia="Times New Roman" w:hAnsi="Times New Roman" w:cs="Times New Roman"/>
          <w:color w:val="000000"/>
        </w:rPr>
        <w:t xml:space="preserve"> the </w:t>
      </w:r>
      <w:r w:rsidR="00172B3F">
        <w:rPr>
          <w:rFonts w:ascii="Times New Roman" w:eastAsia="Times New Roman" w:hAnsi="Times New Roman" w:cs="Times New Roman"/>
          <w:color w:val="000000"/>
        </w:rPr>
        <w:t>SHSAT serves an important purpose as a</w:t>
      </w:r>
      <w:r>
        <w:rPr>
          <w:rFonts w:ascii="Times New Roman" w:eastAsia="Times New Roman" w:hAnsi="Times New Roman" w:cs="Times New Roman"/>
          <w:color w:val="000000"/>
        </w:rPr>
        <w:t xml:space="preserve"> </w:t>
      </w:r>
      <w:r w:rsidR="00172B3F">
        <w:rPr>
          <w:rFonts w:ascii="Times New Roman" w:eastAsia="Times New Roman" w:hAnsi="Times New Roman" w:cs="Times New Roman"/>
          <w:color w:val="000000"/>
        </w:rPr>
        <w:t xml:space="preserve">metric </w:t>
      </w:r>
      <w:r>
        <w:rPr>
          <w:rFonts w:ascii="Times New Roman" w:eastAsia="Times New Roman" w:hAnsi="Times New Roman" w:cs="Times New Roman"/>
          <w:color w:val="000000"/>
        </w:rPr>
        <w:t xml:space="preserve">to gauge the achievement gap between Black and </w:t>
      </w:r>
      <w:r w:rsidR="004F53BA">
        <w:rPr>
          <w:rFonts w:ascii="Times New Roman" w:eastAsia="Times New Roman" w:hAnsi="Times New Roman" w:cs="Times New Roman"/>
          <w:color w:val="000000"/>
        </w:rPr>
        <w:t>Hispanic</w:t>
      </w:r>
      <w:r>
        <w:rPr>
          <w:rFonts w:ascii="Times New Roman" w:eastAsia="Times New Roman" w:hAnsi="Times New Roman" w:cs="Times New Roman"/>
          <w:color w:val="000000"/>
        </w:rPr>
        <w:t xml:space="preserve"> students vs. Asian and white students; and</w:t>
      </w:r>
    </w:p>
    <w:p w14:paraId="3D0AAF4F" w14:textId="77777777" w:rsidR="00172B3F" w:rsidRDefault="00172B3F" w:rsidP="00276E27">
      <w:pPr>
        <w:spacing w:after="0" w:line="240" w:lineRule="auto"/>
        <w:textAlignment w:val="baseline"/>
        <w:rPr>
          <w:rFonts w:ascii="Times New Roman" w:eastAsia="Times New Roman" w:hAnsi="Times New Roman" w:cs="Times New Roman"/>
          <w:color w:val="000000"/>
        </w:rPr>
      </w:pPr>
    </w:p>
    <w:p w14:paraId="6882EB9A" w14:textId="1254DBD0" w:rsidR="00937D19" w:rsidRDefault="00891943" w:rsidP="00937D19">
      <w:pPr>
        <w:spacing w:after="0" w:line="240" w:lineRule="auto"/>
        <w:textAlignment w:val="baseline"/>
        <w:rPr>
          <w:rFonts w:ascii="Times New Roman" w:eastAsia="Times New Roman" w:hAnsi="Times New Roman" w:cs="Times New Roman"/>
          <w:color w:val="000000"/>
        </w:rPr>
      </w:pPr>
      <w:r w:rsidRPr="00BD663C">
        <w:rPr>
          <w:rFonts w:ascii="Times New Roman" w:eastAsia="Times New Roman" w:hAnsi="Times New Roman" w:cs="Times New Roman"/>
          <w:b/>
          <w:bCs/>
          <w:color w:val="000000"/>
        </w:rPr>
        <w:t>THEREFORE, BE IT RESOLVED,</w:t>
      </w:r>
      <w:r w:rsidRPr="00BD663C">
        <w:rPr>
          <w:rFonts w:ascii="Times New Roman" w:eastAsia="Times New Roman" w:hAnsi="Times New Roman" w:cs="Times New Roman"/>
          <w:color w:val="000000"/>
        </w:rPr>
        <w:t> </w:t>
      </w:r>
      <w:r w:rsidRPr="00E61067">
        <w:rPr>
          <w:rFonts w:ascii="Times New Roman" w:eastAsia="Times New Roman" w:hAnsi="Times New Roman" w:cs="Times New Roman"/>
          <w:color w:val="000000"/>
        </w:rPr>
        <w:t>Community Education Council 2</w:t>
      </w:r>
      <w:r>
        <w:rPr>
          <w:rFonts w:ascii="Times New Roman" w:eastAsia="Times New Roman" w:hAnsi="Times New Roman" w:cs="Times New Roman"/>
          <w:color w:val="000000"/>
        </w:rPr>
        <w:t xml:space="preserve">6 demands </w:t>
      </w:r>
      <w:r w:rsidR="00EE3DF9">
        <w:rPr>
          <w:rFonts w:ascii="Times New Roman" w:eastAsia="Times New Roman" w:hAnsi="Times New Roman" w:cs="Times New Roman"/>
          <w:color w:val="000000"/>
        </w:rPr>
        <w:t xml:space="preserve">legislators and others to cease their misguided rhetoric against the </w:t>
      </w:r>
      <w:r w:rsidR="00442406">
        <w:rPr>
          <w:rFonts w:ascii="Times New Roman" w:eastAsia="Times New Roman" w:hAnsi="Times New Roman" w:cs="Times New Roman"/>
          <w:color w:val="000000"/>
        </w:rPr>
        <w:t xml:space="preserve">ills of the </w:t>
      </w:r>
      <w:r w:rsidR="00EE3DF9">
        <w:rPr>
          <w:rFonts w:ascii="Times New Roman" w:eastAsia="Times New Roman" w:hAnsi="Times New Roman" w:cs="Times New Roman"/>
          <w:color w:val="000000"/>
        </w:rPr>
        <w:t xml:space="preserve">SHSAT and to instead work with the NYC Department of Education to perform root cause analysis and identify actionable methods to mitigate the persistent achievement gap that has plagued Black and </w:t>
      </w:r>
      <w:r w:rsidR="004F53BA">
        <w:rPr>
          <w:rFonts w:ascii="Times New Roman" w:eastAsia="Times New Roman" w:hAnsi="Times New Roman" w:cs="Times New Roman"/>
          <w:color w:val="000000"/>
        </w:rPr>
        <w:t>Hispanic</w:t>
      </w:r>
      <w:r w:rsidR="00EE3DF9">
        <w:rPr>
          <w:rFonts w:ascii="Times New Roman" w:eastAsia="Times New Roman" w:hAnsi="Times New Roman" w:cs="Times New Roman"/>
          <w:color w:val="000000"/>
        </w:rPr>
        <w:t xml:space="preserve"> students. </w:t>
      </w:r>
      <w:r w:rsidR="00442406">
        <w:rPr>
          <w:rFonts w:ascii="Times New Roman" w:eastAsia="Times New Roman" w:hAnsi="Times New Roman" w:cs="Times New Roman"/>
          <w:color w:val="000000"/>
        </w:rPr>
        <w:t>Recommended m</w:t>
      </w:r>
      <w:r w:rsidR="00EE3DF9">
        <w:rPr>
          <w:rFonts w:ascii="Times New Roman" w:eastAsia="Times New Roman" w:hAnsi="Times New Roman" w:cs="Times New Roman"/>
          <w:color w:val="000000"/>
        </w:rPr>
        <w:t xml:space="preserve">ethods for </w:t>
      </w:r>
      <w:r w:rsidR="00442406">
        <w:rPr>
          <w:rFonts w:ascii="Times New Roman" w:eastAsia="Times New Roman" w:hAnsi="Times New Roman" w:cs="Times New Roman"/>
          <w:color w:val="000000"/>
        </w:rPr>
        <w:t xml:space="preserve">performing </w:t>
      </w:r>
      <w:r w:rsidR="00EE3DF9">
        <w:rPr>
          <w:rFonts w:ascii="Times New Roman" w:eastAsia="Times New Roman" w:hAnsi="Times New Roman" w:cs="Times New Roman"/>
          <w:color w:val="000000"/>
        </w:rPr>
        <w:t>root cause analysis include</w:t>
      </w:r>
      <w:r w:rsidR="00442406">
        <w:rPr>
          <w:rFonts w:ascii="Times New Roman" w:eastAsia="Times New Roman" w:hAnsi="Times New Roman" w:cs="Times New Roman"/>
          <w:color w:val="000000"/>
        </w:rPr>
        <w:t xml:space="preserve">: </w:t>
      </w:r>
      <w:r w:rsidR="00EE3DF9" w:rsidRPr="00EE3DF9">
        <w:rPr>
          <w:rFonts w:ascii="Times New Roman" w:eastAsia="Times New Roman" w:hAnsi="Times New Roman" w:cs="Times New Roman"/>
          <w:color w:val="000000"/>
        </w:rPr>
        <w:t>Ishikawa Fishbone Diagram</w:t>
      </w:r>
      <w:r w:rsidR="00442406">
        <w:rPr>
          <w:rFonts w:ascii="Times New Roman" w:eastAsia="Times New Roman" w:hAnsi="Times New Roman" w:cs="Times New Roman"/>
          <w:color w:val="000000"/>
        </w:rPr>
        <w:t xml:space="preserve">, </w:t>
      </w:r>
      <w:r w:rsidR="00EE3DF9" w:rsidRPr="00EE3DF9">
        <w:rPr>
          <w:rFonts w:ascii="Times New Roman" w:eastAsia="Times New Roman" w:hAnsi="Times New Roman" w:cs="Times New Roman"/>
          <w:color w:val="000000"/>
        </w:rPr>
        <w:t>Fault Tree Analysis</w:t>
      </w:r>
      <w:r w:rsidR="00442406">
        <w:rPr>
          <w:rFonts w:ascii="Times New Roman" w:eastAsia="Times New Roman" w:hAnsi="Times New Roman" w:cs="Times New Roman"/>
          <w:color w:val="000000"/>
        </w:rPr>
        <w:t xml:space="preserve">, and </w:t>
      </w:r>
      <w:r w:rsidR="00EE3DF9" w:rsidRPr="00EE3DF9">
        <w:rPr>
          <w:rFonts w:ascii="Times New Roman" w:eastAsia="Times New Roman" w:hAnsi="Times New Roman" w:cs="Times New Roman"/>
          <w:color w:val="000000"/>
        </w:rPr>
        <w:t>Failure Mode and Effect Analysis (FMEA)</w:t>
      </w:r>
      <w:r w:rsidR="00442406">
        <w:rPr>
          <w:rFonts w:ascii="Times New Roman" w:eastAsia="Times New Roman" w:hAnsi="Times New Roman" w:cs="Times New Roman"/>
          <w:color w:val="000000"/>
        </w:rPr>
        <w:t>.</w:t>
      </w:r>
    </w:p>
    <w:p w14:paraId="4AD9D99A" w14:textId="77777777" w:rsidR="00464DAD" w:rsidRDefault="00464DAD" w:rsidP="00464DAD">
      <w:pPr>
        <w:pStyle w:val="Default"/>
      </w:pPr>
    </w:p>
    <w:p w14:paraId="227DB3CD" w14:textId="5DB3FD56" w:rsidR="00464DAD" w:rsidRPr="00464DAD" w:rsidRDefault="00464DAD" w:rsidP="00464DAD">
      <w:pPr>
        <w:pStyle w:val="Default"/>
        <w:rPr>
          <w:b/>
          <w:bCs/>
          <w:sz w:val="22"/>
          <w:szCs w:val="22"/>
        </w:rPr>
      </w:pPr>
      <w:r w:rsidRPr="00464DAD">
        <w:rPr>
          <w:b/>
          <w:bCs/>
        </w:rPr>
        <w:t xml:space="preserve"> </w:t>
      </w:r>
      <w:r w:rsidRPr="00464DAD">
        <w:rPr>
          <w:b/>
          <w:bCs/>
          <w:i/>
          <w:iCs/>
          <w:sz w:val="22"/>
          <w:szCs w:val="22"/>
        </w:rPr>
        <w:t xml:space="preserve">During the CEC26 meeting held on December 12, 2024, the resolution was reviewed and unanimously approved by all </w:t>
      </w:r>
    </w:p>
    <w:p w14:paraId="492D6C54" w14:textId="257E5D01" w:rsidR="00442406" w:rsidRPr="00464DAD" w:rsidRDefault="00464DAD" w:rsidP="00464DAD">
      <w:pPr>
        <w:spacing w:after="0" w:line="240" w:lineRule="auto"/>
        <w:textAlignment w:val="baseline"/>
        <w:rPr>
          <w:rFonts w:ascii="Times New Roman" w:eastAsia="Times New Roman" w:hAnsi="Times New Roman" w:cs="Times New Roman"/>
          <w:b/>
          <w:bCs/>
          <w:color w:val="000000"/>
        </w:rPr>
      </w:pPr>
      <w:r w:rsidRPr="00464DAD">
        <w:rPr>
          <w:rFonts w:ascii="Times New Roman" w:hAnsi="Times New Roman" w:cs="Times New Roman"/>
          <w:b/>
          <w:bCs/>
          <w:i/>
          <w:iCs/>
        </w:rPr>
        <w:t>members in attendance.</w:t>
      </w:r>
    </w:p>
    <w:p w14:paraId="2202F7D7" w14:textId="77777777" w:rsidR="00317217" w:rsidRDefault="00317217" w:rsidP="00276E27">
      <w:pPr>
        <w:spacing w:after="0" w:line="240" w:lineRule="auto"/>
        <w:textAlignment w:val="baseline"/>
        <w:rPr>
          <w:rFonts w:ascii="Times New Roman" w:eastAsia="Times New Roman" w:hAnsi="Times New Roman" w:cs="Times New Roman"/>
          <w:color w:val="000000"/>
        </w:rPr>
      </w:pPr>
    </w:p>
    <w:p w14:paraId="55AEB526" w14:textId="77777777" w:rsidR="00317217" w:rsidRDefault="00317217" w:rsidP="00276E27">
      <w:pPr>
        <w:spacing w:after="0" w:line="240" w:lineRule="auto"/>
        <w:textAlignment w:val="baseline"/>
        <w:rPr>
          <w:rFonts w:ascii="Times New Roman" w:eastAsia="Times New Roman" w:hAnsi="Times New Roman" w:cs="Times New Roman"/>
          <w:color w:val="000000"/>
        </w:rPr>
      </w:pPr>
    </w:p>
    <w:p w14:paraId="015C2492" w14:textId="77777777" w:rsidR="00317217" w:rsidRDefault="00317217" w:rsidP="00276E27">
      <w:pPr>
        <w:spacing w:after="0" w:line="240" w:lineRule="auto"/>
        <w:textAlignment w:val="baseline"/>
        <w:rPr>
          <w:rFonts w:ascii="Times New Roman" w:eastAsia="Times New Roman" w:hAnsi="Times New Roman" w:cs="Times New Roman"/>
          <w:color w:val="000000"/>
        </w:rPr>
      </w:pPr>
    </w:p>
    <w:p w14:paraId="4CD0C00C" w14:textId="77777777" w:rsidR="00442406" w:rsidRDefault="00442406" w:rsidP="00276E27">
      <w:pPr>
        <w:spacing w:after="0" w:line="240" w:lineRule="auto"/>
        <w:textAlignment w:val="baseline"/>
        <w:rPr>
          <w:rFonts w:ascii="Times New Roman" w:eastAsia="Times New Roman" w:hAnsi="Times New Roman" w:cs="Times New Roman"/>
          <w:color w:val="000000"/>
        </w:rPr>
      </w:pPr>
    </w:p>
    <w:p w14:paraId="4A74FB68" w14:textId="77777777" w:rsidR="00442406" w:rsidRDefault="00442406" w:rsidP="00276E27">
      <w:pPr>
        <w:spacing w:after="0" w:line="240" w:lineRule="auto"/>
        <w:textAlignment w:val="baseline"/>
        <w:rPr>
          <w:rFonts w:ascii="Times New Roman" w:eastAsia="Times New Roman" w:hAnsi="Times New Roman" w:cs="Times New Roman"/>
          <w:color w:val="000000"/>
        </w:rPr>
      </w:pPr>
    </w:p>
    <w:p w14:paraId="434F2020" w14:textId="77777777" w:rsidR="00442406" w:rsidRDefault="00442406" w:rsidP="00276E27">
      <w:pPr>
        <w:spacing w:after="0" w:line="240" w:lineRule="auto"/>
        <w:textAlignment w:val="baseline"/>
        <w:rPr>
          <w:rFonts w:ascii="Times New Roman" w:eastAsia="Times New Roman" w:hAnsi="Times New Roman" w:cs="Times New Roman"/>
          <w:color w:val="000000"/>
        </w:rPr>
      </w:pPr>
    </w:p>
    <w:p w14:paraId="38916EA2" w14:textId="7046B4AC" w:rsidR="00442406" w:rsidRDefault="00442406" w:rsidP="00276E27">
      <w:pPr>
        <w:spacing w:after="0" w:line="240" w:lineRule="auto"/>
        <w:textAlignment w:val="baseline"/>
        <w:rPr>
          <w:rFonts w:ascii="Times New Roman" w:eastAsia="Times New Roman" w:hAnsi="Times New Roman" w:cs="Times New Roman"/>
          <w:color w:val="000000"/>
        </w:rPr>
        <w:sectPr w:rsidR="00442406" w:rsidSect="00D26642">
          <w:pgSz w:w="12240" w:h="20160" w:code="5"/>
          <w:pgMar w:top="720" w:right="720" w:bottom="720" w:left="720" w:header="720" w:footer="720" w:gutter="0"/>
          <w:cols w:space="720"/>
          <w:docGrid w:linePitch="360"/>
        </w:sectPr>
      </w:pPr>
    </w:p>
    <w:p w14:paraId="787F8589" w14:textId="41922E2E" w:rsidR="002F0866" w:rsidRDefault="00B30AD5" w:rsidP="00276E27">
      <w:pPr>
        <w:spacing w:after="0" w:line="240" w:lineRule="auto"/>
        <w:textAlignment w:val="baseline"/>
        <w:rPr>
          <w:rFonts w:ascii="Times New Roman" w:eastAsia="Times New Roman" w:hAnsi="Times New Roman" w:cs="Times New Roman"/>
          <w:color w:val="000000"/>
        </w:rPr>
      </w:pPr>
      <w:r>
        <w:rPr>
          <w:rFonts w:ascii="Times New Roman" w:eastAsia="Times New Roman" w:hAnsi="Times New Roman" w:cs="Times New Roman"/>
          <w:noProof/>
          <w:color w:val="000000"/>
        </w:rPr>
        <w:lastRenderedPageBreak/>
        <w:drawing>
          <wp:inline distT="0" distB="0" distL="0" distR="0" wp14:anchorId="20026DA9" wp14:editId="6D8CCADC">
            <wp:extent cx="9144000" cy="6858000"/>
            <wp:effectExtent l="0" t="0" r="0" b="0"/>
            <wp:docPr id="67476373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144000" cy="6858000"/>
                    </a:xfrm>
                    <a:prstGeom prst="rect">
                      <a:avLst/>
                    </a:prstGeom>
                    <a:noFill/>
                    <a:ln>
                      <a:noFill/>
                    </a:ln>
                  </pic:spPr>
                </pic:pic>
              </a:graphicData>
            </a:graphic>
          </wp:inline>
        </w:drawing>
      </w:r>
    </w:p>
    <w:p w14:paraId="2960B511" w14:textId="3F92E690" w:rsidR="00B30AD5" w:rsidRDefault="00B30AD5" w:rsidP="00276E27">
      <w:pPr>
        <w:spacing w:after="0" w:line="240" w:lineRule="auto"/>
        <w:textAlignment w:val="baseline"/>
        <w:rPr>
          <w:rFonts w:ascii="Times New Roman" w:eastAsia="Times New Roman" w:hAnsi="Times New Roman" w:cs="Times New Roman"/>
          <w:color w:val="000000"/>
        </w:rPr>
      </w:pPr>
      <w:r>
        <w:rPr>
          <w:rFonts w:ascii="Times New Roman" w:eastAsia="Times New Roman" w:hAnsi="Times New Roman" w:cs="Times New Roman"/>
          <w:noProof/>
          <w:color w:val="000000"/>
        </w:rPr>
        <w:lastRenderedPageBreak/>
        <w:drawing>
          <wp:inline distT="0" distB="0" distL="0" distR="0" wp14:anchorId="01A409F1" wp14:editId="775CE38A">
            <wp:extent cx="9144000" cy="6858000"/>
            <wp:effectExtent l="0" t="0" r="0" b="0"/>
            <wp:docPr id="139802912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144000" cy="6858000"/>
                    </a:xfrm>
                    <a:prstGeom prst="rect">
                      <a:avLst/>
                    </a:prstGeom>
                    <a:noFill/>
                    <a:ln>
                      <a:noFill/>
                    </a:ln>
                  </pic:spPr>
                </pic:pic>
              </a:graphicData>
            </a:graphic>
          </wp:inline>
        </w:drawing>
      </w:r>
    </w:p>
    <w:p w14:paraId="68DDC6B1" w14:textId="41A72277" w:rsidR="00317217" w:rsidRDefault="00317217">
      <w:pPr>
        <w:rPr>
          <w:rFonts w:ascii="Times New Roman" w:eastAsia="Times New Roman" w:hAnsi="Times New Roman" w:cs="Times New Roman"/>
          <w:noProof/>
          <w:color w:val="000000"/>
        </w:rPr>
      </w:pPr>
      <w:r>
        <w:rPr>
          <w:rFonts w:ascii="Times New Roman" w:eastAsia="Times New Roman" w:hAnsi="Times New Roman" w:cs="Times New Roman"/>
          <w:noProof/>
          <w:color w:val="000000"/>
        </w:rPr>
        <w:lastRenderedPageBreak/>
        <w:drawing>
          <wp:inline distT="0" distB="0" distL="0" distR="0" wp14:anchorId="6412100E" wp14:editId="6E11F313">
            <wp:extent cx="9144000" cy="6858000"/>
            <wp:effectExtent l="0" t="0" r="0" b="0"/>
            <wp:docPr id="201502848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144000" cy="6858000"/>
                    </a:xfrm>
                    <a:prstGeom prst="rect">
                      <a:avLst/>
                    </a:prstGeom>
                    <a:noFill/>
                    <a:ln>
                      <a:noFill/>
                    </a:ln>
                  </pic:spPr>
                </pic:pic>
              </a:graphicData>
            </a:graphic>
          </wp:inline>
        </w:drawing>
      </w:r>
      <w:r>
        <w:rPr>
          <w:rFonts w:ascii="Times New Roman" w:eastAsia="Times New Roman" w:hAnsi="Times New Roman" w:cs="Times New Roman"/>
          <w:noProof/>
          <w:color w:val="000000"/>
        </w:rPr>
        <w:br w:type="page"/>
      </w:r>
    </w:p>
    <w:p w14:paraId="45D1799A" w14:textId="781062BC" w:rsidR="00B30AD5" w:rsidRDefault="00B30AD5" w:rsidP="00276E27">
      <w:pPr>
        <w:spacing w:after="0" w:line="240" w:lineRule="auto"/>
        <w:textAlignment w:val="baseline"/>
        <w:rPr>
          <w:rFonts w:ascii="Times New Roman" w:eastAsia="Times New Roman" w:hAnsi="Times New Roman" w:cs="Times New Roman"/>
          <w:color w:val="000000"/>
        </w:rPr>
      </w:pPr>
      <w:r>
        <w:rPr>
          <w:rFonts w:ascii="Times New Roman" w:eastAsia="Times New Roman" w:hAnsi="Times New Roman" w:cs="Times New Roman"/>
          <w:noProof/>
          <w:color w:val="000000"/>
        </w:rPr>
        <w:lastRenderedPageBreak/>
        <w:drawing>
          <wp:inline distT="0" distB="0" distL="0" distR="0" wp14:anchorId="76D49527" wp14:editId="066F54AF">
            <wp:extent cx="9144000" cy="6858000"/>
            <wp:effectExtent l="0" t="0" r="0" b="0"/>
            <wp:docPr id="17443465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144000" cy="6858000"/>
                    </a:xfrm>
                    <a:prstGeom prst="rect">
                      <a:avLst/>
                    </a:prstGeom>
                    <a:noFill/>
                    <a:ln>
                      <a:noFill/>
                    </a:ln>
                  </pic:spPr>
                </pic:pic>
              </a:graphicData>
            </a:graphic>
          </wp:inline>
        </w:drawing>
      </w:r>
    </w:p>
    <w:sectPr w:rsidR="00B30AD5" w:rsidSect="00AB70BE">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F0E77F" w14:textId="77777777" w:rsidR="004E7834" w:rsidRDefault="004E7834" w:rsidP="00DC079B">
      <w:pPr>
        <w:spacing w:after="0" w:line="240" w:lineRule="auto"/>
      </w:pPr>
      <w:r>
        <w:separator/>
      </w:r>
    </w:p>
  </w:endnote>
  <w:endnote w:type="continuationSeparator" w:id="0">
    <w:p w14:paraId="52282121" w14:textId="77777777" w:rsidR="004E7834" w:rsidRDefault="004E7834" w:rsidP="00DC079B">
      <w:pPr>
        <w:spacing w:after="0" w:line="240" w:lineRule="auto"/>
      </w:pPr>
      <w:r>
        <w:continuationSeparator/>
      </w:r>
    </w:p>
  </w:endnote>
  <w:endnote w:id="1">
    <w:p w14:paraId="7E0C2C64" w14:textId="575A917D" w:rsidR="002F0866" w:rsidRDefault="002F0866">
      <w:pPr>
        <w:pStyle w:val="EndnoteText"/>
      </w:pPr>
      <w:r>
        <w:rPr>
          <w:rStyle w:val="EndnoteReference"/>
        </w:rPr>
        <w:endnoteRef/>
      </w:r>
      <w:r>
        <w:t xml:space="preserve"> </w:t>
      </w:r>
      <w:hyperlink r:id="rId1" w:history="1">
        <w:r w:rsidRPr="00315086">
          <w:rPr>
            <w:rStyle w:val="Hyperlink"/>
          </w:rPr>
          <w:t>https://www.gothamgazette.com/government/5392-the-history-of-new-york-citys-special-high-schools-timeline</w:t>
        </w:r>
      </w:hyperlink>
    </w:p>
  </w:endnote>
  <w:endnote w:id="2">
    <w:p w14:paraId="4D808472" w14:textId="0E6BA907" w:rsidR="00442406" w:rsidRDefault="00442406">
      <w:pPr>
        <w:pStyle w:val="EndnoteText"/>
      </w:pPr>
      <w:r>
        <w:rPr>
          <w:rStyle w:val="EndnoteReference"/>
        </w:rPr>
        <w:endnoteRef/>
      </w:r>
      <w:r>
        <w:t xml:space="preserve"> </w:t>
      </w:r>
      <w:hyperlink r:id="rId2" w:history="1">
        <w:r w:rsidRPr="00651F69">
          <w:rPr>
            <w:rStyle w:val="Hyperlink"/>
          </w:rPr>
          <w:t>https://www.nytimes.com/2024/06/18/nyregion/nyc-specialized-high-school-admissions-black-and-latino-students.html</w:t>
        </w:r>
      </w:hyperlink>
    </w:p>
  </w:endnote>
  <w:endnote w:id="3">
    <w:p w14:paraId="267B52D4" w14:textId="14D36F90" w:rsidR="00442406" w:rsidRDefault="00442406">
      <w:pPr>
        <w:pStyle w:val="EndnoteText"/>
      </w:pPr>
      <w:r>
        <w:rPr>
          <w:rStyle w:val="EndnoteReference"/>
        </w:rPr>
        <w:endnoteRef/>
      </w:r>
      <w:r>
        <w:t xml:space="preserve"> </w:t>
      </w:r>
      <w:r w:rsidRPr="00442406">
        <w:t>Kobrin, J.E., &amp; Anderson, A. (2019). The Official SAT Study Guide. New York, NY: The College Board</w:t>
      </w:r>
    </w:p>
  </w:endnote>
  <w:endnote w:id="4">
    <w:p w14:paraId="759E5446" w14:textId="2DB1B4FC" w:rsidR="00317217" w:rsidRDefault="00317217">
      <w:pPr>
        <w:pStyle w:val="EndnoteText"/>
      </w:pPr>
      <w:r>
        <w:rPr>
          <w:rStyle w:val="EndnoteReference"/>
        </w:rPr>
        <w:endnoteRef/>
      </w:r>
      <w:r>
        <w:t xml:space="preserve"> </w:t>
      </w:r>
      <w:hyperlink r:id="rId3" w:history="1">
        <w:r w:rsidRPr="00651F69">
          <w:rPr>
            <w:rStyle w:val="Hyperlink"/>
          </w:rPr>
          <w:t>https://infohub.nyced.org/reports/academics/test-results</w:t>
        </w:r>
      </w:hyperlink>
    </w:p>
  </w:endnote>
  <w:endnote w:id="5">
    <w:p w14:paraId="6E1FB3F8" w14:textId="2D3D8F5D" w:rsidR="00022DD1" w:rsidRDefault="00022DD1">
      <w:pPr>
        <w:pStyle w:val="EndnoteText"/>
      </w:pPr>
      <w:r>
        <w:rPr>
          <w:rStyle w:val="EndnoteReference"/>
        </w:rPr>
        <w:endnoteRef/>
      </w:r>
      <w:r>
        <w:t xml:space="preserve"> Ibid.</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A0A902" w14:textId="77777777" w:rsidR="004E7834" w:rsidRDefault="004E7834" w:rsidP="00DC079B">
      <w:pPr>
        <w:spacing w:after="0" w:line="240" w:lineRule="auto"/>
      </w:pPr>
      <w:r>
        <w:separator/>
      </w:r>
    </w:p>
  </w:footnote>
  <w:footnote w:type="continuationSeparator" w:id="0">
    <w:p w14:paraId="3F7A6DC0" w14:textId="77777777" w:rsidR="004E7834" w:rsidRDefault="004E7834" w:rsidP="00DC079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00495"/>
    <w:multiLevelType w:val="multilevel"/>
    <w:tmpl w:val="0ABAF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8A58D4"/>
    <w:multiLevelType w:val="hybridMultilevel"/>
    <w:tmpl w:val="1624EB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7B0C03"/>
    <w:multiLevelType w:val="hybridMultilevel"/>
    <w:tmpl w:val="E288F5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B15CF2"/>
    <w:multiLevelType w:val="hybridMultilevel"/>
    <w:tmpl w:val="0CF0A4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7C4D95"/>
    <w:multiLevelType w:val="multilevel"/>
    <w:tmpl w:val="281645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0B02E2C"/>
    <w:multiLevelType w:val="hybridMultilevel"/>
    <w:tmpl w:val="F01E37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2A64BA9"/>
    <w:multiLevelType w:val="multilevel"/>
    <w:tmpl w:val="D4D0D980"/>
    <w:lvl w:ilvl="0">
      <w:start w:val="1"/>
      <w:numFmt w:val="lowerLetter"/>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7" w15:restartNumberingAfterBreak="0">
    <w:nsid w:val="4D4C1F14"/>
    <w:multiLevelType w:val="hybridMultilevel"/>
    <w:tmpl w:val="4574DD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6761490"/>
    <w:multiLevelType w:val="hybridMultilevel"/>
    <w:tmpl w:val="FBA6D4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C3909F3"/>
    <w:multiLevelType w:val="hybridMultilevel"/>
    <w:tmpl w:val="9AE262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13C6C9D"/>
    <w:multiLevelType w:val="hybridMultilevel"/>
    <w:tmpl w:val="2BF49334"/>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72EE61B2"/>
    <w:multiLevelType w:val="hybridMultilevel"/>
    <w:tmpl w:val="676E4D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78D36E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79741F55"/>
    <w:multiLevelType w:val="hybridMultilevel"/>
    <w:tmpl w:val="5D9A5F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18169886">
    <w:abstractNumId w:val="11"/>
  </w:num>
  <w:num w:numId="2" w16cid:durableId="2118522651">
    <w:abstractNumId w:val="10"/>
  </w:num>
  <w:num w:numId="3" w16cid:durableId="989557174">
    <w:abstractNumId w:val="12"/>
  </w:num>
  <w:num w:numId="4" w16cid:durableId="1026372059">
    <w:abstractNumId w:val="6"/>
  </w:num>
  <w:num w:numId="5" w16cid:durableId="2046054089">
    <w:abstractNumId w:val="7"/>
  </w:num>
  <w:num w:numId="6" w16cid:durableId="1213032477">
    <w:abstractNumId w:val="13"/>
  </w:num>
  <w:num w:numId="7" w16cid:durableId="532112167">
    <w:abstractNumId w:val="2"/>
  </w:num>
  <w:num w:numId="8" w16cid:durableId="230817954">
    <w:abstractNumId w:val="8"/>
  </w:num>
  <w:num w:numId="9" w16cid:durableId="51659070">
    <w:abstractNumId w:val="5"/>
  </w:num>
  <w:num w:numId="10" w16cid:durableId="1260531511">
    <w:abstractNumId w:val="3"/>
  </w:num>
  <w:num w:numId="11" w16cid:durableId="778135611">
    <w:abstractNumId w:val="9"/>
  </w:num>
  <w:num w:numId="12" w16cid:durableId="367217518">
    <w:abstractNumId w:val="1"/>
  </w:num>
  <w:num w:numId="13" w16cid:durableId="1213037425">
    <w:abstractNumId w:val="0"/>
  </w:num>
  <w:num w:numId="14" w16cid:durableId="205862197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AzMrUEUpbGphamZko6SsGpxcWZ+XkgBSa1AIqbAxgsAAAA"/>
  </w:docVars>
  <w:rsids>
    <w:rsidRoot w:val="00DC079B"/>
    <w:rsid w:val="000003C0"/>
    <w:rsid w:val="00006B10"/>
    <w:rsid w:val="00006CFE"/>
    <w:rsid w:val="00016767"/>
    <w:rsid w:val="0002002E"/>
    <w:rsid w:val="00022DD1"/>
    <w:rsid w:val="000259AC"/>
    <w:rsid w:val="00025FCF"/>
    <w:rsid w:val="00026B87"/>
    <w:rsid w:val="00033933"/>
    <w:rsid w:val="00033A16"/>
    <w:rsid w:val="000343C3"/>
    <w:rsid w:val="00041784"/>
    <w:rsid w:val="00050F35"/>
    <w:rsid w:val="00051A68"/>
    <w:rsid w:val="0005354D"/>
    <w:rsid w:val="0005490A"/>
    <w:rsid w:val="00064FEE"/>
    <w:rsid w:val="000654E5"/>
    <w:rsid w:val="00065FEC"/>
    <w:rsid w:val="00066710"/>
    <w:rsid w:val="0007201E"/>
    <w:rsid w:val="00075DA5"/>
    <w:rsid w:val="00082176"/>
    <w:rsid w:val="00085C85"/>
    <w:rsid w:val="0009070B"/>
    <w:rsid w:val="00091294"/>
    <w:rsid w:val="00092D14"/>
    <w:rsid w:val="00095422"/>
    <w:rsid w:val="000954A9"/>
    <w:rsid w:val="00095D4E"/>
    <w:rsid w:val="000A744D"/>
    <w:rsid w:val="000B0434"/>
    <w:rsid w:val="000B21E5"/>
    <w:rsid w:val="000B375F"/>
    <w:rsid w:val="000B4AC4"/>
    <w:rsid w:val="000B7D2F"/>
    <w:rsid w:val="000B7E77"/>
    <w:rsid w:val="000E30E4"/>
    <w:rsid w:val="000E5D10"/>
    <w:rsid w:val="000E798D"/>
    <w:rsid w:val="000F1658"/>
    <w:rsid w:val="000F2CF2"/>
    <w:rsid w:val="000F62E5"/>
    <w:rsid w:val="00100691"/>
    <w:rsid w:val="00110EE5"/>
    <w:rsid w:val="00116E08"/>
    <w:rsid w:val="00126658"/>
    <w:rsid w:val="00131F30"/>
    <w:rsid w:val="00132F8F"/>
    <w:rsid w:val="0013551D"/>
    <w:rsid w:val="00136150"/>
    <w:rsid w:val="0013742A"/>
    <w:rsid w:val="00140580"/>
    <w:rsid w:val="001528E3"/>
    <w:rsid w:val="00152BCC"/>
    <w:rsid w:val="00164105"/>
    <w:rsid w:val="00166653"/>
    <w:rsid w:val="00171535"/>
    <w:rsid w:val="00171A96"/>
    <w:rsid w:val="00172B3F"/>
    <w:rsid w:val="00174608"/>
    <w:rsid w:val="001746FB"/>
    <w:rsid w:val="00175CBD"/>
    <w:rsid w:val="00180321"/>
    <w:rsid w:val="00190A66"/>
    <w:rsid w:val="001B1D4B"/>
    <w:rsid w:val="001C01F4"/>
    <w:rsid w:val="001D1215"/>
    <w:rsid w:val="001D4AD2"/>
    <w:rsid w:val="001D7654"/>
    <w:rsid w:val="001E28FA"/>
    <w:rsid w:val="001E42FC"/>
    <w:rsid w:val="001E47AD"/>
    <w:rsid w:val="00203F76"/>
    <w:rsid w:val="00204802"/>
    <w:rsid w:val="0020724B"/>
    <w:rsid w:val="002336C5"/>
    <w:rsid w:val="00234AEA"/>
    <w:rsid w:val="00235160"/>
    <w:rsid w:val="00247416"/>
    <w:rsid w:val="00247CFB"/>
    <w:rsid w:val="00250D43"/>
    <w:rsid w:val="002577CD"/>
    <w:rsid w:val="002607A2"/>
    <w:rsid w:val="0026559D"/>
    <w:rsid w:val="00265C09"/>
    <w:rsid w:val="00270EE3"/>
    <w:rsid w:val="00271444"/>
    <w:rsid w:val="00271574"/>
    <w:rsid w:val="00272364"/>
    <w:rsid w:val="00276E27"/>
    <w:rsid w:val="00280278"/>
    <w:rsid w:val="00283B12"/>
    <w:rsid w:val="00286974"/>
    <w:rsid w:val="00286EFB"/>
    <w:rsid w:val="002A0D12"/>
    <w:rsid w:val="002A63B6"/>
    <w:rsid w:val="002B6B68"/>
    <w:rsid w:val="002D3839"/>
    <w:rsid w:val="002D5797"/>
    <w:rsid w:val="002E389A"/>
    <w:rsid w:val="002F0866"/>
    <w:rsid w:val="002F09ED"/>
    <w:rsid w:val="002F1651"/>
    <w:rsid w:val="002F2F6D"/>
    <w:rsid w:val="002F5C7E"/>
    <w:rsid w:val="00300E23"/>
    <w:rsid w:val="0030672F"/>
    <w:rsid w:val="00306A8B"/>
    <w:rsid w:val="00306C71"/>
    <w:rsid w:val="00311650"/>
    <w:rsid w:val="003125B5"/>
    <w:rsid w:val="003152B9"/>
    <w:rsid w:val="00317217"/>
    <w:rsid w:val="0031746E"/>
    <w:rsid w:val="00323712"/>
    <w:rsid w:val="00323CFC"/>
    <w:rsid w:val="00324F8E"/>
    <w:rsid w:val="00334E92"/>
    <w:rsid w:val="00344847"/>
    <w:rsid w:val="00351304"/>
    <w:rsid w:val="00351BBD"/>
    <w:rsid w:val="00353121"/>
    <w:rsid w:val="00353DCE"/>
    <w:rsid w:val="00367118"/>
    <w:rsid w:val="003768A9"/>
    <w:rsid w:val="00377800"/>
    <w:rsid w:val="00383E76"/>
    <w:rsid w:val="0039631F"/>
    <w:rsid w:val="00397A55"/>
    <w:rsid w:val="00397A7E"/>
    <w:rsid w:val="00397ACE"/>
    <w:rsid w:val="003A07D1"/>
    <w:rsid w:val="003C0E23"/>
    <w:rsid w:val="003C2D15"/>
    <w:rsid w:val="003C3724"/>
    <w:rsid w:val="003C3C34"/>
    <w:rsid w:val="003D0E5F"/>
    <w:rsid w:val="003D7F72"/>
    <w:rsid w:val="003E45BB"/>
    <w:rsid w:val="003F1D17"/>
    <w:rsid w:val="003F2834"/>
    <w:rsid w:val="003F655E"/>
    <w:rsid w:val="003F6805"/>
    <w:rsid w:val="00403DA5"/>
    <w:rsid w:val="004110BA"/>
    <w:rsid w:val="004178D1"/>
    <w:rsid w:val="00421874"/>
    <w:rsid w:val="00425EBD"/>
    <w:rsid w:val="00434869"/>
    <w:rsid w:val="004400EB"/>
    <w:rsid w:val="00442406"/>
    <w:rsid w:val="00447209"/>
    <w:rsid w:val="00451E5C"/>
    <w:rsid w:val="00452388"/>
    <w:rsid w:val="00460FE1"/>
    <w:rsid w:val="004623B7"/>
    <w:rsid w:val="0046494B"/>
    <w:rsid w:val="00464DAD"/>
    <w:rsid w:val="00474A9C"/>
    <w:rsid w:val="004903B7"/>
    <w:rsid w:val="004923B4"/>
    <w:rsid w:val="00492AAA"/>
    <w:rsid w:val="00493665"/>
    <w:rsid w:val="00493DBA"/>
    <w:rsid w:val="0049409D"/>
    <w:rsid w:val="004953A7"/>
    <w:rsid w:val="004A2CD6"/>
    <w:rsid w:val="004A7CC6"/>
    <w:rsid w:val="004B2B78"/>
    <w:rsid w:val="004B4813"/>
    <w:rsid w:val="004B5668"/>
    <w:rsid w:val="004B5E1F"/>
    <w:rsid w:val="004C0B2F"/>
    <w:rsid w:val="004D0E56"/>
    <w:rsid w:val="004D0F97"/>
    <w:rsid w:val="004D3A3B"/>
    <w:rsid w:val="004E2AF5"/>
    <w:rsid w:val="004E5FE7"/>
    <w:rsid w:val="004E7834"/>
    <w:rsid w:val="004F1A89"/>
    <w:rsid w:val="004F53BA"/>
    <w:rsid w:val="00507298"/>
    <w:rsid w:val="00513641"/>
    <w:rsid w:val="00513B3C"/>
    <w:rsid w:val="00514564"/>
    <w:rsid w:val="00520119"/>
    <w:rsid w:val="00520EAE"/>
    <w:rsid w:val="00521537"/>
    <w:rsid w:val="00521B1E"/>
    <w:rsid w:val="00523631"/>
    <w:rsid w:val="00523A12"/>
    <w:rsid w:val="00523E95"/>
    <w:rsid w:val="00524800"/>
    <w:rsid w:val="005255CA"/>
    <w:rsid w:val="00527DB6"/>
    <w:rsid w:val="005346DC"/>
    <w:rsid w:val="0053703A"/>
    <w:rsid w:val="005375A1"/>
    <w:rsid w:val="005415D3"/>
    <w:rsid w:val="00544236"/>
    <w:rsid w:val="00545637"/>
    <w:rsid w:val="00552240"/>
    <w:rsid w:val="0055563B"/>
    <w:rsid w:val="00557BE4"/>
    <w:rsid w:val="00557CF2"/>
    <w:rsid w:val="005728FD"/>
    <w:rsid w:val="00577EEF"/>
    <w:rsid w:val="0059001E"/>
    <w:rsid w:val="005A3D24"/>
    <w:rsid w:val="005B1300"/>
    <w:rsid w:val="005B4AA3"/>
    <w:rsid w:val="005B561E"/>
    <w:rsid w:val="005C046E"/>
    <w:rsid w:val="005C04C9"/>
    <w:rsid w:val="005C09C3"/>
    <w:rsid w:val="005C37B4"/>
    <w:rsid w:val="005C4F17"/>
    <w:rsid w:val="005C644E"/>
    <w:rsid w:val="005C7131"/>
    <w:rsid w:val="005D1CF0"/>
    <w:rsid w:val="005D49EF"/>
    <w:rsid w:val="005E3E2C"/>
    <w:rsid w:val="005E3EF3"/>
    <w:rsid w:val="005E47F0"/>
    <w:rsid w:val="005F29E7"/>
    <w:rsid w:val="005F399A"/>
    <w:rsid w:val="005F787C"/>
    <w:rsid w:val="005F7FED"/>
    <w:rsid w:val="00603D5A"/>
    <w:rsid w:val="0060573E"/>
    <w:rsid w:val="0061625E"/>
    <w:rsid w:val="00617419"/>
    <w:rsid w:val="00622F0C"/>
    <w:rsid w:val="006332D9"/>
    <w:rsid w:val="00641237"/>
    <w:rsid w:val="006546B3"/>
    <w:rsid w:val="0066233D"/>
    <w:rsid w:val="00665A8B"/>
    <w:rsid w:val="006828A4"/>
    <w:rsid w:val="00684B1C"/>
    <w:rsid w:val="00694250"/>
    <w:rsid w:val="006A4EA2"/>
    <w:rsid w:val="006B07A6"/>
    <w:rsid w:val="006B6FE2"/>
    <w:rsid w:val="006C303C"/>
    <w:rsid w:val="006C3E58"/>
    <w:rsid w:val="006C6605"/>
    <w:rsid w:val="006D284B"/>
    <w:rsid w:val="006D42E2"/>
    <w:rsid w:val="006E1F72"/>
    <w:rsid w:val="006E404D"/>
    <w:rsid w:val="006E6CF7"/>
    <w:rsid w:val="006F577C"/>
    <w:rsid w:val="006F745E"/>
    <w:rsid w:val="007046AA"/>
    <w:rsid w:val="00705EA7"/>
    <w:rsid w:val="00707E95"/>
    <w:rsid w:val="0071029B"/>
    <w:rsid w:val="007113EF"/>
    <w:rsid w:val="007120B5"/>
    <w:rsid w:val="007163E8"/>
    <w:rsid w:val="00721B55"/>
    <w:rsid w:val="00733679"/>
    <w:rsid w:val="00736809"/>
    <w:rsid w:val="00742F16"/>
    <w:rsid w:val="0074316C"/>
    <w:rsid w:val="0074463A"/>
    <w:rsid w:val="00744AF9"/>
    <w:rsid w:val="00746A56"/>
    <w:rsid w:val="00751A81"/>
    <w:rsid w:val="007521E9"/>
    <w:rsid w:val="00752C4E"/>
    <w:rsid w:val="00757548"/>
    <w:rsid w:val="007575CE"/>
    <w:rsid w:val="007735C6"/>
    <w:rsid w:val="00774779"/>
    <w:rsid w:val="0077497F"/>
    <w:rsid w:val="00792EDE"/>
    <w:rsid w:val="00793217"/>
    <w:rsid w:val="0079376A"/>
    <w:rsid w:val="007958B3"/>
    <w:rsid w:val="007A0032"/>
    <w:rsid w:val="007A0ACF"/>
    <w:rsid w:val="007B288C"/>
    <w:rsid w:val="007B45F5"/>
    <w:rsid w:val="007C1339"/>
    <w:rsid w:val="007C25BF"/>
    <w:rsid w:val="007C27FF"/>
    <w:rsid w:val="007C296D"/>
    <w:rsid w:val="007D08FA"/>
    <w:rsid w:val="007D2CC9"/>
    <w:rsid w:val="007D2D67"/>
    <w:rsid w:val="007E4B5A"/>
    <w:rsid w:val="007E75D3"/>
    <w:rsid w:val="007F24EB"/>
    <w:rsid w:val="007F3D18"/>
    <w:rsid w:val="00800A63"/>
    <w:rsid w:val="008010F6"/>
    <w:rsid w:val="00801A8B"/>
    <w:rsid w:val="008034A8"/>
    <w:rsid w:val="0081139E"/>
    <w:rsid w:val="00814C90"/>
    <w:rsid w:val="00817196"/>
    <w:rsid w:val="0082305B"/>
    <w:rsid w:val="00835AB1"/>
    <w:rsid w:val="0084639E"/>
    <w:rsid w:val="00850621"/>
    <w:rsid w:val="00850EA0"/>
    <w:rsid w:val="00851F61"/>
    <w:rsid w:val="0085621D"/>
    <w:rsid w:val="0086109A"/>
    <w:rsid w:val="0086762D"/>
    <w:rsid w:val="0087168F"/>
    <w:rsid w:val="00872E37"/>
    <w:rsid w:val="0087317E"/>
    <w:rsid w:val="00874417"/>
    <w:rsid w:val="00875406"/>
    <w:rsid w:val="00877CF6"/>
    <w:rsid w:val="00882348"/>
    <w:rsid w:val="00891943"/>
    <w:rsid w:val="00895CB8"/>
    <w:rsid w:val="008A4B01"/>
    <w:rsid w:val="008A7F8E"/>
    <w:rsid w:val="008B2194"/>
    <w:rsid w:val="008C2D7F"/>
    <w:rsid w:val="008C3286"/>
    <w:rsid w:val="008D7C02"/>
    <w:rsid w:val="008E4F63"/>
    <w:rsid w:val="008E7310"/>
    <w:rsid w:val="008F0F70"/>
    <w:rsid w:val="008F2917"/>
    <w:rsid w:val="009012BA"/>
    <w:rsid w:val="00910E2A"/>
    <w:rsid w:val="009121E8"/>
    <w:rsid w:val="00924495"/>
    <w:rsid w:val="0093342E"/>
    <w:rsid w:val="00933D86"/>
    <w:rsid w:val="00934535"/>
    <w:rsid w:val="009350C5"/>
    <w:rsid w:val="009355CA"/>
    <w:rsid w:val="00936804"/>
    <w:rsid w:val="00937D19"/>
    <w:rsid w:val="009423CF"/>
    <w:rsid w:val="00950092"/>
    <w:rsid w:val="00953FB6"/>
    <w:rsid w:val="00955084"/>
    <w:rsid w:val="0096075C"/>
    <w:rsid w:val="009636E2"/>
    <w:rsid w:val="00964214"/>
    <w:rsid w:val="00967DE1"/>
    <w:rsid w:val="00971CA8"/>
    <w:rsid w:val="009726DF"/>
    <w:rsid w:val="00972817"/>
    <w:rsid w:val="009749EB"/>
    <w:rsid w:val="00982699"/>
    <w:rsid w:val="00983B53"/>
    <w:rsid w:val="00986961"/>
    <w:rsid w:val="00990D4D"/>
    <w:rsid w:val="00996E54"/>
    <w:rsid w:val="009B09D2"/>
    <w:rsid w:val="009B20FF"/>
    <w:rsid w:val="009B32B2"/>
    <w:rsid w:val="009C55AB"/>
    <w:rsid w:val="009D0F68"/>
    <w:rsid w:val="009D6279"/>
    <w:rsid w:val="009D6CE0"/>
    <w:rsid w:val="009E57FB"/>
    <w:rsid w:val="009E5812"/>
    <w:rsid w:val="009E63C7"/>
    <w:rsid w:val="009F27C3"/>
    <w:rsid w:val="009F52F9"/>
    <w:rsid w:val="009F70A2"/>
    <w:rsid w:val="009F7E63"/>
    <w:rsid w:val="00A01725"/>
    <w:rsid w:val="00A0234C"/>
    <w:rsid w:val="00A02527"/>
    <w:rsid w:val="00A0411E"/>
    <w:rsid w:val="00A04B41"/>
    <w:rsid w:val="00A064FB"/>
    <w:rsid w:val="00A0783D"/>
    <w:rsid w:val="00A14F3C"/>
    <w:rsid w:val="00A17787"/>
    <w:rsid w:val="00A2177D"/>
    <w:rsid w:val="00A24B34"/>
    <w:rsid w:val="00A2554E"/>
    <w:rsid w:val="00A261AF"/>
    <w:rsid w:val="00A3149D"/>
    <w:rsid w:val="00A3623E"/>
    <w:rsid w:val="00A36C42"/>
    <w:rsid w:val="00A446F9"/>
    <w:rsid w:val="00A44FA0"/>
    <w:rsid w:val="00A45472"/>
    <w:rsid w:val="00A476D0"/>
    <w:rsid w:val="00A47BDC"/>
    <w:rsid w:val="00A5183A"/>
    <w:rsid w:val="00A53CCD"/>
    <w:rsid w:val="00A5446F"/>
    <w:rsid w:val="00A56CF3"/>
    <w:rsid w:val="00A57B99"/>
    <w:rsid w:val="00A600AA"/>
    <w:rsid w:val="00A645D3"/>
    <w:rsid w:val="00A726FD"/>
    <w:rsid w:val="00A74992"/>
    <w:rsid w:val="00A80BD1"/>
    <w:rsid w:val="00A84523"/>
    <w:rsid w:val="00A90078"/>
    <w:rsid w:val="00AA767D"/>
    <w:rsid w:val="00AB1395"/>
    <w:rsid w:val="00AB3211"/>
    <w:rsid w:val="00AB70BE"/>
    <w:rsid w:val="00AC0521"/>
    <w:rsid w:val="00AC1544"/>
    <w:rsid w:val="00AC54F6"/>
    <w:rsid w:val="00AC6FE6"/>
    <w:rsid w:val="00AD13F8"/>
    <w:rsid w:val="00AD295A"/>
    <w:rsid w:val="00AD3096"/>
    <w:rsid w:val="00AE03CE"/>
    <w:rsid w:val="00AF00C0"/>
    <w:rsid w:val="00AF0419"/>
    <w:rsid w:val="00AF17C4"/>
    <w:rsid w:val="00AF2C64"/>
    <w:rsid w:val="00AF5CBA"/>
    <w:rsid w:val="00B0126B"/>
    <w:rsid w:val="00B01E9D"/>
    <w:rsid w:val="00B0595B"/>
    <w:rsid w:val="00B07E5B"/>
    <w:rsid w:val="00B159CC"/>
    <w:rsid w:val="00B1646E"/>
    <w:rsid w:val="00B2590C"/>
    <w:rsid w:val="00B26F8E"/>
    <w:rsid w:val="00B30AD5"/>
    <w:rsid w:val="00B3139A"/>
    <w:rsid w:val="00B37295"/>
    <w:rsid w:val="00B4519B"/>
    <w:rsid w:val="00B459D5"/>
    <w:rsid w:val="00B56EDA"/>
    <w:rsid w:val="00B63BBB"/>
    <w:rsid w:val="00B65630"/>
    <w:rsid w:val="00B67AA1"/>
    <w:rsid w:val="00B67C6B"/>
    <w:rsid w:val="00B7177B"/>
    <w:rsid w:val="00B74502"/>
    <w:rsid w:val="00B745DD"/>
    <w:rsid w:val="00B7576A"/>
    <w:rsid w:val="00B7581E"/>
    <w:rsid w:val="00B766A9"/>
    <w:rsid w:val="00B80BB6"/>
    <w:rsid w:val="00B9073E"/>
    <w:rsid w:val="00B91E19"/>
    <w:rsid w:val="00B96F6D"/>
    <w:rsid w:val="00BA1D66"/>
    <w:rsid w:val="00BA439C"/>
    <w:rsid w:val="00BA6A01"/>
    <w:rsid w:val="00BB0C4A"/>
    <w:rsid w:val="00BB6AD8"/>
    <w:rsid w:val="00BC3C79"/>
    <w:rsid w:val="00BC5165"/>
    <w:rsid w:val="00BC5A89"/>
    <w:rsid w:val="00BD1917"/>
    <w:rsid w:val="00BD663C"/>
    <w:rsid w:val="00BD66F1"/>
    <w:rsid w:val="00BD7CFD"/>
    <w:rsid w:val="00BE255B"/>
    <w:rsid w:val="00BE33FB"/>
    <w:rsid w:val="00BF2755"/>
    <w:rsid w:val="00BF3060"/>
    <w:rsid w:val="00BF48E2"/>
    <w:rsid w:val="00BF4F85"/>
    <w:rsid w:val="00BF5C55"/>
    <w:rsid w:val="00BF7139"/>
    <w:rsid w:val="00C00FF2"/>
    <w:rsid w:val="00C01800"/>
    <w:rsid w:val="00C03567"/>
    <w:rsid w:val="00C03750"/>
    <w:rsid w:val="00C05BBC"/>
    <w:rsid w:val="00C123BA"/>
    <w:rsid w:val="00C13CCB"/>
    <w:rsid w:val="00C20474"/>
    <w:rsid w:val="00C21351"/>
    <w:rsid w:val="00C23C66"/>
    <w:rsid w:val="00C318BF"/>
    <w:rsid w:val="00C44530"/>
    <w:rsid w:val="00C462DC"/>
    <w:rsid w:val="00C53E74"/>
    <w:rsid w:val="00C55F62"/>
    <w:rsid w:val="00C5721E"/>
    <w:rsid w:val="00C82314"/>
    <w:rsid w:val="00C875D1"/>
    <w:rsid w:val="00C87CFE"/>
    <w:rsid w:val="00C9219E"/>
    <w:rsid w:val="00C94024"/>
    <w:rsid w:val="00CA14E6"/>
    <w:rsid w:val="00CA40C8"/>
    <w:rsid w:val="00CA7CBD"/>
    <w:rsid w:val="00CB01FD"/>
    <w:rsid w:val="00CB1188"/>
    <w:rsid w:val="00CC0D7D"/>
    <w:rsid w:val="00CC3BDD"/>
    <w:rsid w:val="00CC481C"/>
    <w:rsid w:val="00CC5068"/>
    <w:rsid w:val="00CD541D"/>
    <w:rsid w:val="00CD6AAF"/>
    <w:rsid w:val="00CE3647"/>
    <w:rsid w:val="00CE6966"/>
    <w:rsid w:val="00CF375A"/>
    <w:rsid w:val="00CF5351"/>
    <w:rsid w:val="00CF6B27"/>
    <w:rsid w:val="00D05776"/>
    <w:rsid w:val="00D10189"/>
    <w:rsid w:val="00D1673B"/>
    <w:rsid w:val="00D223D0"/>
    <w:rsid w:val="00D2531C"/>
    <w:rsid w:val="00D257E1"/>
    <w:rsid w:val="00D26642"/>
    <w:rsid w:val="00D341FF"/>
    <w:rsid w:val="00D359F9"/>
    <w:rsid w:val="00D35AB9"/>
    <w:rsid w:val="00D45E74"/>
    <w:rsid w:val="00D464EE"/>
    <w:rsid w:val="00D613A6"/>
    <w:rsid w:val="00D760A3"/>
    <w:rsid w:val="00D779DC"/>
    <w:rsid w:val="00D77A33"/>
    <w:rsid w:val="00D840C1"/>
    <w:rsid w:val="00D917E5"/>
    <w:rsid w:val="00D9638D"/>
    <w:rsid w:val="00DA7E4D"/>
    <w:rsid w:val="00DB77AE"/>
    <w:rsid w:val="00DC079B"/>
    <w:rsid w:val="00DD63EC"/>
    <w:rsid w:val="00DE25F2"/>
    <w:rsid w:val="00DE502E"/>
    <w:rsid w:val="00DF096B"/>
    <w:rsid w:val="00DF1A5F"/>
    <w:rsid w:val="00DF6403"/>
    <w:rsid w:val="00DF6B97"/>
    <w:rsid w:val="00E064BD"/>
    <w:rsid w:val="00E22AC8"/>
    <w:rsid w:val="00E24448"/>
    <w:rsid w:val="00E2666B"/>
    <w:rsid w:val="00E279BD"/>
    <w:rsid w:val="00E33300"/>
    <w:rsid w:val="00E349E8"/>
    <w:rsid w:val="00E40933"/>
    <w:rsid w:val="00E40CAB"/>
    <w:rsid w:val="00E44771"/>
    <w:rsid w:val="00E62841"/>
    <w:rsid w:val="00E66BD5"/>
    <w:rsid w:val="00E67854"/>
    <w:rsid w:val="00E71153"/>
    <w:rsid w:val="00E7207D"/>
    <w:rsid w:val="00E84B50"/>
    <w:rsid w:val="00E90D79"/>
    <w:rsid w:val="00E91BF9"/>
    <w:rsid w:val="00EA1347"/>
    <w:rsid w:val="00EB3454"/>
    <w:rsid w:val="00EB366F"/>
    <w:rsid w:val="00EB441E"/>
    <w:rsid w:val="00EB7C1B"/>
    <w:rsid w:val="00EC0462"/>
    <w:rsid w:val="00EC47AD"/>
    <w:rsid w:val="00EE0CF8"/>
    <w:rsid w:val="00EE3DF9"/>
    <w:rsid w:val="00EF4B1E"/>
    <w:rsid w:val="00EF4C21"/>
    <w:rsid w:val="00EF5387"/>
    <w:rsid w:val="00F01C1A"/>
    <w:rsid w:val="00F10441"/>
    <w:rsid w:val="00F16C6A"/>
    <w:rsid w:val="00F17EA6"/>
    <w:rsid w:val="00F26EFA"/>
    <w:rsid w:val="00F27208"/>
    <w:rsid w:val="00F27802"/>
    <w:rsid w:val="00F303EB"/>
    <w:rsid w:val="00F323EE"/>
    <w:rsid w:val="00F4166D"/>
    <w:rsid w:val="00F41D7E"/>
    <w:rsid w:val="00F41E44"/>
    <w:rsid w:val="00F42950"/>
    <w:rsid w:val="00F45502"/>
    <w:rsid w:val="00F456C2"/>
    <w:rsid w:val="00F474A3"/>
    <w:rsid w:val="00F4799E"/>
    <w:rsid w:val="00F512CE"/>
    <w:rsid w:val="00F535CB"/>
    <w:rsid w:val="00F56574"/>
    <w:rsid w:val="00F5666F"/>
    <w:rsid w:val="00F64DF2"/>
    <w:rsid w:val="00F6531A"/>
    <w:rsid w:val="00F656BD"/>
    <w:rsid w:val="00F70C82"/>
    <w:rsid w:val="00F77DA1"/>
    <w:rsid w:val="00F80D7C"/>
    <w:rsid w:val="00F81988"/>
    <w:rsid w:val="00F832AA"/>
    <w:rsid w:val="00F85E0B"/>
    <w:rsid w:val="00F864CC"/>
    <w:rsid w:val="00F86E50"/>
    <w:rsid w:val="00F879D8"/>
    <w:rsid w:val="00F939F9"/>
    <w:rsid w:val="00F94A82"/>
    <w:rsid w:val="00F97458"/>
    <w:rsid w:val="00FA1A81"/>
    <w:rsid w:val="00FA2265"/>
    <w:rsid w:val="00FA4332"/>
    <w:rsid w:val="00FB0485"/>
    <w:rsid w:val="00FB0ACD"/>
    <w:rsid w:val="00FB674D"/>
    <w:rsid w:val="00FC0CD1"/>
    <w:rsid w:val="00FC41B8"/>
    <w:rsid w:val="00FC71C7"/>
    <w:rsid w:val="00FD56D9"/>
    <w:rsid w:val="00FD5D43"/>
    <w:rsid w:val="00FE69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0AEE96"/>
  <w15:chartTrackingRefBased/>
  <w15:docId w15:val="{5E5325C9-E686-48DC-BDBB-A34EAB8EF1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5375A1"/>
    <w:pPr>
      <w:spacing w:before="100" w:beforeAutospacing="1" w:after="100" w:afterAutospacing="1" w:line="240" w:lineRule="auto"/>
      <w:outlineLvl w:val="1"/>
    </w:pPr>
    <w:rPr>
      <w:rFonts w:ascii="Times New Roman" w:eastAsia="Times New Roman" w:hAnsi="Times New Roman" w:cs="Times New Roman"/>
      <w:b/>
      <w:bCs/>
      <w:sz w:val="36"/>
      <w:szCs w:val="36"/>
      <w:lang w:eastAsia="zh-CN"/>
    </w:rPr>
  </w:style>
  <w:style w:type="paragraph" w:styleId="Heading3">
    <w:name w:val="heading 3"/>
    <w:basedOn w:val="Normal"/>
    <w:next w:val="Normal"/>
    <w:link w:val="Heading3Char"/>
    <w:uiPriority w:val="9"/>
    <w:semiHidden/>
    <w:unhideWhenUsed/>
    <w:qFormat/>
    <w:rsid w:val="0008217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DC079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DC079B"/>
  </w:style>
  <w:style w:type="character" w:customStyle="1" w:styleId="eop">
    <w:name w:val="eop"/>
    <w:basedOn w:val="DefaultParagraphFont"/>
    <w:rsid w:val="00DC079B"/>
  </w:style>
  <w:style w:type="character" w:customStyle="1" w:styleId="scxw210379478">
    <w:name w:val="scxw210379478"/>
    <w:basedOn w:val="DefaultParagraphFont"/>
    <w:rsid w:val="00DC079B"/>
  </w:style>
  <w:style w:type="character" w:styleId="Hyperlink">
    <w:name w:val="Hyperlink"/>
    <w:basedOn w:val="DefaultParagraphFont"/>
    <w:uiPriority w:val="99"/>
    <w:unhideWhenUsed/>
    <w:rsid w:val="00DC079B"/>
    <w:rPr>
      <w:color w:val="0563C1" w:themeColor="hyperlink"/>
      <w:u w:val="single"/>
    </w:rPr>
  </w:style>
  <w:style w:type="paragraph" w:styleId="FootnoteText">
    <w:name w:val="footnote text"/>
    <w:basedOn w:val="Normal"/>
    <w:link w:val="FootnoteTextChar"/>
    <w:uiPriority w:val="99"/>
    <w:unhideWhenUsed/>
    <w:rsid w:val="00DC079B"/>
    <w:pPr>
      <w:spacing w:after="0" w:line="240" w:lineRule="auto"/>
    </w:pPr>
    <w:rPr>
      <w:sz w:val="20"/>
      <w:szCs w:val="20"/>
    </w:rPr>
  </w:style>
  <w:style w:type="character" w:customStyle="1" w:styleId="FootnoteTextChar">
    <w:name w:val="Footnote Text Char"/>
    <w:basedOn w:val="DefaultParagraphFont"/>
    <w:link w:val="FootnoteText"/>
    <w:uiPriority w:val="99"/>
    <w:rsid w:val="00DC079B"/>
    <w:rPr>
      <w:sz w:val="20"/>
      <w:szCs w:val="20"/>
    </w:rPr>
  </w:style>
  <w:style w:type="character" w:styleId="FootnoteReference">
    <w:name w:val="footnote reference"/>
    <w:basedOn w:val="DefaultParagraphFont"/>
    <w:uiPriority w:val="99"/>
    <w:semiHidden/>
    <w:unhideWhenUsed/>
    <w:rsid w:val="00DC079B"/>
    <w:rPr>
      <w:vertAlign w:val="superscript"/>
    </w:rPr>
  </w:style>
  <w:style w:type="character" w:styleId="UnresolvedMention">
    <w:name w:val="Unresolved Mention"/>
    <w:basedOn w:val="DefaultParagraphFont"/>
    <w:uiPriority w:val="99"/>
    <w:semiHidden/>
    <w:unhideWhenUsed/>
    <w:rsid w:val="00DC079B"/>
    <w:rPr>
      <w:color w:val="605E5C"/>
      <w:shd w:val="clear" w:color="auto" w:fill="E1DFDD"/>
    </w:rPr>
  </w:style>
  <w:style w:type="paragraph" w:styleId="Header">
    <w:name w:val="header"/>
    <w:basedOn w:val="Normal"/>
    <w:link w:val="HeaderChar"/>
    <w:uiPriority w:val="99"/>
    <w:unhideWhenUsed/>
    <w:rsid w:val="00DC07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079B"/>
  </w:style>
  <w:style w:type="paragraph" w:styleId="Footer">
    <w:name w:val="footer"/>
    <w:basedOn w:val="Normal"/>
    <w:link w:val="FooterChar"/>
    <w:uiPriority w:val="99"/>
    <w:unhideWhenUsed/>
    <w:rsid w:val="00DC07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079B"/>
  </w:style>
  <w:style w:type="paragraph" w:styleId="EndnoteText">
    <w:name w:val="endnote text"/>
    <w:basedOn w:val="Normal"/>
    <w:link w:val="EndnoteTextChar"/>
    <w:uiPriority w:val="99"/>
    <w:semiHidden/>
    <w:unhideWhenUsed/>
    <w:rsid w:val="000E798D"/>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E798D"/>
    <w:rPr>
      <w:sz w:val="20"/>
      <w:szCs w:val="20"/>
    </w:rPr>
  </w:style>
  <w:style w:type="character" w:styleId="EndnoteReference">
    <w:name w:val="endnote reference"/>
    <w:basedOn w:val="DefaultParagraphFont"/>
    <w:uiPriority w:val="99"/>
    <w:semiHidden/>
    <w:unhideWhenUsed/>
    <w:rsid w:val="000E798D"/>
    <w:rPr>
      <w:vertAlign w:val="superscript"/>
    </w:rPr>
  </w:style>
  <w:style w:type="table" w:styleId="TableGrid">
    <w:name w:val="Table Grid"/>
    <w:basedOn w:val="TableNormal"/>
    <w:uiPriority w:val="39"/>
    <w:rsid w:val="006174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F2CF2"/>
    <w:pPr>
      <w:ind w:left="720"/>
      <w:contextualSpacing/>
    </w:pPr>
  </w:style>
  <w:style w:type="character" w:customStyle="1" w:styleId="Heading2Char">
    <w:name w:val="Heading 2 Char"/>
    <w:basedOn w:val="DefaultParagraphFont"/>
    <w:link w:val="Heading2"/>
    <w:uiPriority w:val="9"/>
    <w:rsid w:val="005375A1"/>
    <w:rPr>
      <w:rFonts w:ascii="Times New Roman" w:eastAsia="Times New Roman" w:hAnsi="Times New Roman" w:cs="Times New Roman"/>
      <w:b/>
      <w:bCs/>
      <w:sz w:val="36"/>
      <w:szCs w:val="36"/>
      <w:lang w:eastAsia="zh-CN"/>
    </w:rPr>
  </w:style>
  <w:style w:type="character" w:styleId="Strong">
    <w:name w:val="Strong"/>
    <w:basedOn w:val="DefaultParagraphFont"/>
    <w:uiPriority w:val="22"/>
    <w:qFormat/>
    <w:rsid w:val="005375A1"/>
    <w:rPr>
      <w:b/>
      <w:bCs/>
    </w:rPr>
  </w:style>
  <w:style w:type="character" w:styleId="FollowedHyperlink">
    <w:name w:val="FollowedHyperlink"/>
    <w:basedOn w:val="DefaultParagraphFont"/>
    <w:uiPriority w:val="99"/>
    <w:semiHidden/>
    <w:unhideWhenUsed/>
    <w:rsid w:val="00874417"/>
    <w:rPr>
      <w:color w:val="954F72" w:themeColor="followedHyperlink"/>
      <w:u w:val="single"/>
    </w:rPr>
  </w:style>
  <w:style w:type="paragraph" w:customStyle="1" w:styleId="trt0xe">
    <w:name w:val="trt0xe"/>
    <w:basedOn w:val="Normal"/>
    <w:rsid w:val="00983B53"/>
    <w:pPr>
      <w:spacing w:before="100" w:beforeAutospacing="1" w:after="100" w:afterAutospacing="1" w:line="240" w:lineRule="auto"/>
    </w:pPr>
    <w:rPr>
      <w:rFonts w:ascii="Times New Roman" w:eastAsia="Times New Roman" w:hAnsi="Times New Roman" w:cs="Times New Roman"/>
      <w:sz w:val="24"/>
      <w:szCs w:val="24"/>
      <w:lang w:eastAsia="zh-CN"/>
    </w:rPr>
  </w:style>
  <w:style w:type="character" w:customStyle="1" w:styleId="Heading3Char">
    <w:name w:val="Heading 3 Char"/>
    <w:basedOn w:val="DefaultParagraphFont"/>
    <w:link w:val="Heading3"/>
    <w:uiPriority w:val="9"/>
    <w:semiHidden/>
    <w:rsid w:val="00082176"/>
    <w:rPr>
      <w:rFonts w:asciiTheme="majorHAnsi" w:eastAsiaTheme="majorEastAsia" w:hAnsiTheme="majorHAnsi" w:cstheme="majorBidi"/>
      <w:color w:val="1F3763" w:themeColor="accent1" w:themeShade="7F"/>
      <w:sz w:val="24"/>
      <w:szCs w:val="24"/>
    </w:rPr>
  </w:style>
  <w:style w:type="character" w:customStyle="1" w:styleId="hgkelc">
    <w:name w:val="hgkelc"/>
    <w:basedOn w:val="DefaultParagraphFont"/>
    <w:rsid w:val="00493DBA"/>
  </w:style>
  <w:style w:type="paragraph" w:customStyle="1" w:styleId="Default">
    <w:name w:val="Default"/>
    <w:rsid w:val="00464DAD"/>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723936">
      <w:bodyDiv w:val="1"/>
      <w:marLeft w:val="0"/>
      <w:marRight w:val="0"/>
      <w:marTop w:val="0"/>
      <w:marBottom w:val="0"/>
      <w:divBdr>
        <w:top w:val="none" w:sz="0" w:space="0" w:color="auto"/>
        <w:left w:val="none" w:sz="0" w:space="0" w:color="auto"/>
        <w:bottom w:val="none" w:sz="0" w:space="0" w:color="auto"/>
        <w:right w:val="none" w:sz="0" w:space="0" w:color="auto"/>
      </w:divBdr>
      <w:divsChild>
        <w:div w:id="771097265">
          <w:marLeft w:val="0"/>
          <w:marRight w:val="0"/>
          <w:marTop w:val="0"/>
          <w:marBottom w:val="0"/>
          <w:divBdr>
            <w:top w:val="none" w:sz="0" w:space="0" w:color="auto"/>
            <w:left w:val="none" w:sz="0" w:space="0" w:color="auto"/>
            <w:bottom w:val="none" w:sz="0" w:space="0" w:color="auto"/>
            <w:right w:val="none" w:sz="0" w:space="0" w:color="auto"/>
          </w:divBdr>
        </w:div>
        <w:div w:id="1206992470">
          <w:marLeft w:val="0"/>
          <w:marRight w:val="0"/>
          <w:marTop w:val="0"/>
          <w:marBottom w:val="0"/>
          <w:divBdr>
            <w:top w:val="none" w:sz="0" w:space="0" w:color="auto"/>
            <w:left w:val="none" w:sz="0" w:space="0" w:color="auto"/>
            <w:bottom w:val="none" w:sz="0" w:space="0" w:color="auto"/>
            <w:right w:val="none" w:sz="0" w:space="0" w:color="auto"/>
          </w:divBdr>
        </w:div>
        <w:div w:id="2101098918">
          <w:marLeft w:val="0"/>
          <w:marRight w:val="0"/>
          <w:marTop w:val="0"/>
          <w:marBottom w:val="0"/>
          <w:divBdr>
            <w:top w:val="none" w:sz="0" w:space="0" w:color="auto"/>
            <w:left w:val="none" w:sz="0" w:space="0" w:color="auto"/>
            <w:bottom w:val="none" w:sz="0" w:space="0" w:color="auto"/>
            <w:right w:val="none" w:sz="0" w:space="0" w:color="auto"/>
          </w:divBdr>
        </w:div>
        <w:div w:id="634870747">
          <w:marLeft w:val="0"/>
          <w:marRight w:val="0"/>
          <w:marTop w:val="0"/>
          <w:marBottom w:val="0"/>
          <w:divBdr>
            <w:top w:val="none" w:sz="0" w:space="0" w:color="auto"/>
            <w:left w:val="none" w:sz="0" w:space="0" w:color="auto"/>
            <w:bottom w:val="none" w:sz="0" w:space="0" w:color="auto"/>
            <w:right w:val="none" w:sz="0" w:space="0" w:color="auto"/>
          </w:divBdr>
        </w:div>
        <w:div w:id="200479554">
          <w:marLeft w:val="0"/>
          <w:marRight w:val="0"/>
          <w:marTop w:val="0"/>
          <w:marBottom w:val="0"/>
          <w:divBdr>
            <w:top w:val="none" w:sz="0" w:space="0" w:color="auto"/>
            <w:left w:val="none" w:sz="0" w:space="0" w:color="auto"/>
            <w:bottom w:val="none" w:sz="0" w:space="0" w:color="auto"/>
            <w:right w:val="none" w:sz="0" w:space="0" w:color="auto"/>
          </w:divBdr>
        </w:div>
        <w:div w:id="1295210806">
          <w:marLeft w:val="0"/>
          <w:marRight w:val="0"/>
          <w:marTop w:val="0"/>
          <w:marBottom w:val="0"/>
          <w:divBdr>
            <w:top w:val="none" w:sz="0" w:space="0" w:color="auto"/>
            <w:left w:val="none" w:sz="0" w:space="0" w:color="auto"/>
            <w:bottom w:val="none" w:sz="0" w:space="0" w:color="auto"/>
            <w:right w:val="none" w:sz="0" w:space="0" w:color="auto"/>
          </w:divBdr>
        </w:div>
        <w:div w:id="496069060">
          <w:marLeft w:val="0"/>
          <w:marRight w:val="0"/>
          <w:marTop w:val="0"/>
          <w:marBottom w:val="0"/>
          <w:divBdr>
            <w:top w:val="none" w:sz="0" w:space="0" w:color="auto"/>
            <w:left w:val="none" w:sz="0" w:space="0" w:color="auto"/>
            <w:bottom w:val="none" w:sz="0" w:space="0" w:color="auto"/>
            <w:right w:val="none" w:sz="0" w:space="0" w:color="auto"/>
          </w:divBdr>
        </w:div>
        <w:div w:id="483469736">
          <w:marLeft w:val="0"/>
          <w:marRight w:val="0"/>
          <w:marTop w:val="0"/>
          <w:marBottom w:val="0"/>
          <w:divBdr>
            <w:top w:val="none" w:sz="0" w:space="0" w:color="auto"/>
            <w:left w:val="none" w:sz="0" w:space="0" w:color="auto"/>
            <w:bottom w:val="none" w:sz="0" w:space="0" w:color="auto"/>
            <w:right w:val="none" w:sz="0" w:space="0" w:color="auto"/>
          </w:divBdr>
        </w:div>
        <w:div w:id="359628065">
          <w:marLeft w:val="0"/>
          <w:marRight w:val="0"/>
          <w:marTop w:val="0"/>
          <w:marBottom w:val="0"/>
          <w:divBdr>
            <w:top w:val="none" w:sz="0" w:space="0" w:color="auto"/>
            <w:left w:val="none" w:sz="0" w:space="0" w:color="auto"/>
            <w:bottom w:val="none" w:sz="0" w:space="0" w:color="auto"/>
            <w:right w:val="none" w:sz="0" w:space="0" w:color="auto"/>
          </w:divBdr>
        </w:div>
        <w:div w:id="254288761">
          <w:marLeft w:val="0"/>
          <w:marRight w:val="0"/>
          <w:marTop w:val="0"/>
          <w:marBottom w:val="0"/>
          <w:divBdr>
            <w:top w:val="none" w:sz="0" w:space="0" w:color="auto"/>
            <w:left w:val="none" w:sz="0" w:space="0" w:color="auto"/>
            <w:bottom w:val="none" w:sz="0" w:space="0" w:color="auto"/>
            <w:right w:val="none" w:sz="0" w:space="0" w:color="auto"/>
          </w:divBdr>
        </w:div>
        <w:div w:id="1581669264">
          <w:marLeft w:val="0"/>
          <w:marRight w:val="0"/>
          <w:marTop w:val="0"/>
          <w:marBottom w:val="0"/>
          <w:divBdr>
            <w:top w:val="none" w:sz="0" w:space="0" w:color="auto"/>
            <w:left w:val="none" w:sz="0" w:space="0" w:color="auto"/>
            <w:bottom w:val="none" w:sz="0" w:space="0" w:color="auto"/>
            <w:right w:val="none" w:sz="0" w:space="0" w:color="auto"/>
          </w:divBdr>
        </w:div>
        <w:div w:id="960919043">
          <w:marLeft w:val="0"/>
          <w:marRight w:val="0"/>
          <w:marTop w:val="0"/>
          <w:marBottom w:val="0"/>
          <w:divBdr>
            <w:top w:val="none" w:sz="0" w:space="0" w:color="auto"/>
            <w:left w:val="none" w:sz="0" w:space="0" w:color="auto"/>
            <w:bottom w:val="none" w:sz="0" w:space="0" w:color="auto"/>
            <w:right w:val="none" w:sz="0" w:space="0" w:color="auto"/>
          </w:divBdr>
        </w:div>
        <w:div w:id="76249621">
          <w:marLeft w:val="0"/>
          <w:marRight w:val="0"/>
          <w:marTop w:val="0"/>
          <w:marBottom w:val="0"/>
          <w:divBdr>
            <w:top w:val="none" w:sz="0" w:space="0" w:color="auto"/>
            <w:left w:val="none" w:sz="0" w:space="0" w:color="auto"/>
            <w:bottom w:val="none" w:sz="0" w:space="0" w:color="auto"/>
            <w:right w:val="none" w:sz="0" w:space="0" w:color="auto"/>
          </w:divBdr>
        </w:div>
        <w:div w:id="913011048">
          <w:marLeft w:val="0"/>
          <w:marRight w:val="0"/>
          <w:marTop w:val="0"/>
          <w:marBottom w:val="0"/>
          <w:divBdr>
            <w:top w:val="none" w:sz="0" w:space="0" w:color="auto"/>
            <w:left w:val="none" w:sz="0" w:space="0" w:color="auto"/>
            <w:bottom w:val="none" w:sz="0" w:space="0" w:color="auto"/>
            <w:right w:val="none" w:sz="0" w:space="0" w:color="auto"/>
          </w:divBdr>
        </w:div>
        <w:div w:id="1340356173">
          <w:marLeft w:val="0"/>
          <w:marRight w:val="0"/>
          <w:marTop w:val="0"/>
          <w:marBottom w:val="0"/>
          <w:divBdr>
            <w:top w:val="none" w:sz="0" w:space="0" w:color="auto"/>
            <w:left w:val="none" w:sz="0" w:space="0" w:color="auto"/>
            <w:bottom w:val="none" w:sz="0" w:space="0" w:color="auto"/>
            <w:right w:val="none" w:sz="0" w:space="0" w:color="auto"/>
          </w:divBdr>
        </w:div>
        <w:div w:id="1252278123">
          <w:marLeft w:val="0"/>
          <w:marRight w:val="0"/>
          <w:marTop w:val="0"/>
          <w:marBottom w:val="0"/>
          <w:divBdr>
            <w:top w:val="none" w:sz="0" w:space="0" w:color="auto"/>
            <w:left w:val="none" w:sz="0" w:space="0" w:color="auto"/>
            <w:bottom w:val="none" w:sz="0" w:space="0" w:color="auto"/>
            <w:right w:val="none" w:sz="0" w:space="0" w:color="auto"/>
          </w:divBdr>
        </w:div>
      </w:divsChild>
    </w:div>
    <w:div w:id="192117941">
      <w:bodyDiv w:val="1"/>
      <w:marLeft w:val="0"/>
      <w:marRight w:val="0"/>
      <w:marTop w:val="0"/>
      <w:marBottom w:val="0"/>
      <w:divBdr>
        <w:top w:val="none" w:sz="0" w:space="0" w:color="auto"/>
        <w:left w:val="none" w:sz="0" w:space="0" w:color="auto"/>
        <w:bottom w:val="none" w:sz="0" w:space="0" w:color="auto"/>
        <w:right w:val="none" w:sz="0" w:space="0" w:color="auto"/>
      </w:divBdr>
      <w:divsChild>
        <w:div w:id="1734347301">
          <w:marLeft w:val="0"/>
          <w:marRight w:val="0"/>
          <w:marTop w:val="0"/>
          <w:marBottom w:val="0"/>
          <w:divBdr>
            <w:top w:val="none" w:sz="0" w:space="0" w:color="auto"/>
            <w:left w:val="none" w:sz="0" w:space="0" w:color="auto"/>
            <w:bottom w:val="none" w:sz="0" w:space="0" w:color="auto"/>
            <w:right w:val="none" w:sz="0" w:space="0" w:color="auto"/>
          </w:divBdr>
        </w:div>
        <w:div w:id="1066998911">
          <w:marLeft w:val="0"/>
          <w:marRight w:val="0"/>
          <w:marTop w:val="0"/>
          <w:marBottom w:val="0"/>
          <w:divBdr>
            <w:top w:val="none" w:sz="0" w:space="0" w:color="auto"/>
            <w:left w:val="none" w:sz="0" w:space="0" w:color="auto"/>
            <w:bottom w:val="none" w:sz="0" w:space="0" w:color="auto"/>
            <w:right w:val="none" w:sz="0" w:space="0" w:color="auto"/>
          </w:divBdr>
        </w:div>
        <w:div w:id="1171338492">
          <w:marLeft w:val="0"/>
          <w:marRight w:val="0"/>
          <w:marTop w:val="0"/>
          <w:marBottom w:val="0"/>
          <w:divBdr>
            <w:top w:val="none" w:sz="0" w:space="0" w:color="auto"/>
            <w:left w:val="none" w:sz="0" w:space="0" w:color="auto"/>
            <w:bottom w:val="none" w:sz="0" w:space="0" w:color="auto"/>
            <w:right w:val="none" w:sz="0" w:space="0" w:color="auto"/>
          </w:divBdr>
        </w:div>
        <w:div w:id="989096061">
          <w:marLeft w:val="0"/>
          <w:marRight w:val="0"/>
          <w:marTop w:val="0"/>
          <w:marBottom w:val="0"/>
          <w:divBdr>
            <w:top w:val="none" w:sz="0" w:space="0" w:color="auto"/>
            <w:left w:val="none" w:sz="0" w:space="0" w:color="auto"/>
            <w:bottom w:val="none" w:sz="0" w:space="0" w:color="auto"/>
            <w:right w:val="none" w:sz="0" w:space="0" w:color="auto"/>
          </w:divBdr>
        </w:div>
        <w:div w:id="646321544">
          <w:marLeft w:val="0"/>
          <w:marRight w:val="0"/>
          <w:marTop w:val="0"/>
          <w:marBottom w:val="0"/>
          <w:divBdr>
            <w:top w:val="none" w:sz="0" w:space="0" w:color="auto"/>
            <w:left w:val="none" w:sz="0" w:space="0" w:color="auto"/>
            <w:bottom w:val="none" w:sz="0" w:space="0" w:color="auto"/>
            <w:right w:val="none" w:sz="0" w:space="0" w:color="auto"/>
          </w:divBdr>
        </w:div>
        <w:div w:id="228854900">
          <w:marLeft w:val="0"/>
          <w:marRight w:val="0"/>
          <w:marTop w:val="0"/>
          <w:marBottom w:val="0"/>
          <w:divBdr>
            <w:top w:val="none" w:sz="0" w:space="0" w:color="auto"/>
            <w:left w:val="none" w:sz="0" w:space="0" w:color="auto"/>
            <w:bottom w:val="none" w:sz="0" w:space="0" w:color="auto"/>
            <w:right w:val="none" w:sz="0" w:space="0" w:color="auto"/>
          </w:divBdr>
        </w:div>
        <w:div w:id="1342659517">
          <w:marLeft w:val="0"/>
          <w:marRight w:val="0"/>
          <w:marTop w:val="0"/>
          <w:marBottom w:val="0"/>
          <w:divBdr>
            <w:top w:val="none" w:sz="0" w:space="0" w:color="auto"/>
            <w:left w:val="none" w:sz="0" w:space="0" w:color="auto"/>
            <w:bottom w:val="none" w:sz="0" w:space="0" w:color="auto"/>
            <w:right w:val="none" w:sz="0" w:space="0" w:color="auto"/>
          </w:divBdr>
        </w:div>
        <w:div w:id="55320943">
          <w:marLeft w:val="0"/>
          <w:marRight w:val="0"/>
          <w:marTop w:val="0"/>
          <w:marBottom w:val="0"/>
          <w:divBdr>
            <w:top w:val="none" w:sz="0" w:space="0" w:color="auto"/>
            <w:left w:val="none" w:sz="0" w:space="0" w:color="auto"/>
            <w:bottom w:val="none" w:sz="0" w:space="0" w:color="auto"/>
            <w:right w:val="none" w:sz="0" w:space="0" w:color="auto"/>
          </w:divBdr>
        </w:div>
        <w:div w:id="853885771">
          <w:marLeft w:val="0"/>
          <w:marRight w:val="0"/>
          <w:marTop w:val="0"/>
          <w:marBottom w:val="0"/>
          <w:divBdr>
            <w:top w:val="none" w:sz="0" w:space="0" w:color="auto"/>
            <w:left w:val="none" w:sz="0" w:space="0" w:color="auto"/>
            <w:bottom w:val="none" w:sz="0" w:space="0" w:color="auto"/>
            <w:right w:val="none" w:sz="0" w:space="0" w:color="auto"/>
          </w:divBdr>
        </w:div>
        <w:div w:id="1087532303">
          <w:marLeft w:val="0"/>
          <w:marRight w:val="0"/>
          <w:marTop w:val="0"/>
          <w:marBottom w:val="0"/>
          <w:divBdr>
            <w:top w:val="none" w:sz="0" w:space="0" w:color="auto"/>
            <w:left w:val="none" w:sz="0" w:space="0" w:color="auto"/>
            <w:bottom w:val="none" w:sz="0" w:space="0" w:color="auto"/>
            <w:right w:val="none" w:sz="0" w:space="0" w:color="auto"/>
          </w:divBdr>
        </w:div>
        <w:div w:id="1947881457">
          <w:marLeft w:val="0"/>
          <w:marRight w:val="0"/>
          <w:marTop w:val="0"/>
          <w:marBottom w:val="0"/>
          <w:divBdr>
            <w:top w:val="none" w:sz="0" w:space="0" w:color="auto"/>
            <w:left w:val="none" w:sz="0" w:space="0" w:color="auto"/>
            <w:bottom w:val="none" w:sz="0" w:space="0" w:color="auto"/>
            <w:right w:val="none" w:sz="0" w:space="0" w:color="auto"/>
          </w:divBdr>
        </w:div>
        <w:div w:id="1792701305">
          <w:marLeft w:val="0"/>
          <w:marRight w:val="0"/>
          <w:marTop w:val="0"/>
          <w:marBottom w:val="0"/>
          <w:divBdr>
            <w:top w:val="none" w:sz="0" w:space="0" w:color="auto"/>
            <w:left w:val="none" w:sz="0" w:space="0" w:color="auto"/>
            <w:bottom w:val="none" w:sz="0" w:space="0" w:color="auto"/>
            <w:right w:val="none" w:sz="0" w:space="0" w:color="auto"/>
          </w:divBdr>
        </w:div>
        <w:div w:id="427046163">
          <w:marLeft w:val="0"/>
          <w:marRight w:val="0"/>
          <w:marTop w:val="0"/>
          <w:marBottom w:val="0"/>
          <w:divBdr>
            <w:top w:val="none" w:sz="0" w:space="0" w:color="auto"/>
            <w:left w:val="none" w:sz="0" w:space="0" w:color="auto"/>
            <w:bottom w:val="none" w:sz="0" w:space="0" w:color="auto"/>
            <w:right w:val="none" w:sz="0" w:space="0" w:color="auto"/>
          </w:divBdr>
        </w:div>
        <w:div w:id="1100376188">
          <w:marLeft w:val="0"/>
          <w:marRight w:val="0"/>
          <w:marTop w:val="0"/>
          <w:marBottom w:val="0"/>
          <w:divBdr>
            <w:top w:val="none" w:sz="0" w:space="0" w:color="auto"/>
            <w:left w:val="none" w:sz="0" w:space="0" w:color="auto"/>
            <w:bottom w:val="none" w:sz="0" w:space="0" w:color="auto"/>
            <w:right w:val="none" w:sz="0" w:space="0" w:color="auto"/>
          </w:divBdr>
        </w:div>
        <w:div w:id="151918848">
          <w:marLeft w:val="0"/>
          <w:marRight w:val="0"/>
          <w:marTop w:val="0"/>
          <w:marBottom w:val="0"/>
          <w:divBdr>
            <w:top w:val="none" w:sz="0" w:space="0" w:color="auto"/>
            <w:left w:val="none" w:sz="0" w:space="0" w:color="auto"/>
            <w:bottom w:val="none" w:sz="0" w:space="0" w:color="auto"/>
            <w:right w:val="none" w:sz="0" w:space="0" w:color="auto"/>
          </w:divBdr>
        </w:div>
        <w:div w:id="489947847">
          <w:marLeft w:val="0"/>
          <w:marRight w:val="0"/>
          <w:marTop w:val="0"/>
          <w:marBottom w:val="0"/>
          <w:divBdr>
            <w:top w:val="none" w:sz="0" w:space="0" w:color="auto"/>
            <w:left w:val="none" w:sz="0" w:space="0" w:color="auto"/>
            <w:bottom w:val="none" w:sz="0" w:space="0" w:color="auto"/>
            <w:right w:val="none" w:sz="0" w:space="0" w:color="auto"/>
          </w:divBdr>
        </w:div>
      </w:divsChild>
    </w:div>
    <w:div w:id="430706635">
      <w:bodyDiv w:val="1"/>
      <w:marLeft w:val="0"/>
      <w:marRight w:val="0"/>
      <w:marTop w:val="0"/>
      <w:marBottom w:val="0"/>
      <w:divBdr>
        <w:top w:val="none" w:sz="0" w:space="0" w:color="auto"/>
        <w:left w:val="none" w:sz="0" w:space="0" w:color="auto"/>
        <w:bottom w:val="none" w:sz="0" w:space="0" w:color="auto"/>
        <w:right w:val="none" w:sz="0" w:space="0" w:color="auto"/>
      </w:divBdr>
    </w:div>
    <w:div w:id="547257228">
      <w:bodyDiv w:val="1"/>
      <w:marLeft w:val="0"/>
      <w:marRight w:val="0"/>
      <w:marTop w:val="0"/>
      <w:marBottom w:val="0"/>
      <w:divBdr>
        <w:top w:val="none" w:sz="0" w:space="0" w:color="auto"/>
        <w:left w:val="none" w:sz="0" w:space="0" w:color="auto"/>
        <w:bottom w:val="none" w:sz="0" w:space="0" w:color="auto"/>
        <w:right w:val="none" w:sz="0" w:space="0" w:color="auto"/>
      </w:divBdr>
      <w:divsChild>
        <w:div w:id="1835995502">
          <w:marLeft w:val="0"/>
          <w:marRight w:val="0"/>
          <w:marTop w:val="0"/>
          <w:marBottom w:val="0"/>
          <w:divBdr>
            <w:top w:val="none" w:sz="0" w:space="0" w:color="auto"/>
            <w:left w:val="none" w:sz="0" w:space="0" w:color="auto"/>
            <w:bottom w:val="none" w:sz="0" w:space="0" w:color="auto"/>
            <w:right w:val="none" w:sz="0" w:space="0" w:color="auto"/>
          </w:divBdr>
        </w:div>
        <w:div w:id="1028292385">
          <w:marLeft w:val="0"/>
          <w:marRight w:val="0"/>
          <w:marTop w:val="0"/>
          <w:marBottom w:val="0"/>
          <w:divBdr>
            <w:top w:val="none" w:sz="0" w:space="0" w:color="auto"/>
            <w:left w:val="none" w:sz="0" w:space="0" w:color="auto"/>
            <w:bottom w:val="none" w:sz="0" w:space="0" w:color="auto"/>
            <w:right w:val="none" w:sz="0" w:space="0" w:color="auto"/>
          </w:divBdr>
        </w:div>
        <w:div w:id="1399475646">
          <w:marLeft w:val="0"/>
          <w:marRight w:val="0"/>
          <w:marTop w:val="0"/>
          <w:marBottom w:val="0"/>
          <w:divBdr>
            <w:top w:val="none" w:sz="0" w:space="0" w:color="auto"/>
            <w:left w:val="none" w:sz="0" w:space="0" w:color="auto"/>
            <w:bottom w:val="none" w:sz="0" w:space="0" w:color="auto"/>
            <w:right w:val="none" w:sz="0" w:space="0" w:color="auto"/>
          </w:divBdr>
        </w:div>
        <w:div w:id="474640764">
          <w:marLeft w:val="0"/>
          <w:marRight w:val="0"/>
          <w:marTop w:val="0"/>
          <w:marBottom w:val="0"/>
          <w:divBdr>
            <w:top w:val="none" w:sz="0" w:space="0" w:color="auto"/>
            <w:left w:val="none" w:sz="0" w:space="0" w:color="auto"/>
            <w:bottom w:val="none" w:sz="0" w:space="0" w:color="auto"/>
            <w:right w:val="none" w:sz="0" w:space="0" w:color="auto"/>
          </w:divBdr>
        </w:div>
        <w:div w:id="1254433997">
          <w:marLeft w:val="0"/>
          <w:marRight w:val="0"/>
          <w:marTop w:val="0"/>
          <w:marBottom w:val="0"/>
          <w:divBdr>
            <w:top w:val="none" w:sz="0" w:space="0" w:color="auto"/>
            <w:left w:val="none" w:sz="0" w:space="0" w:color="auto"/>
            <w:bottom w:val="none" w:sz="0" w:space="0" w:color="auto"/>
            <w:right w:val="none" w:sz="0" w:space="0" w:color="auto"/>
          </w:divBdr>
        </w:div>
        <w:div w:id="1876381331">
          <w:marLeft w:val="0"/>
          <w:marRight w:val="0"/>
          <w:marTop w:val="0"/>
          <w:marBottom w:val="0"/>
          <w:divBdr>
            <w:top w:val="none" w:sz="0" w:space="0" w:color="auto"/>
            <w:left w:val="none" w:sz="0" w:space="0" w:color="auto"/>
            <w:bottom w:val="none" w:sz="0" w:space="0" w:color="auto"/>
            <w:right w:val="none" w:sz="0" w:space="0" w:color="auto"/>
          </w:divBdr>
        </w:div>
        <w:div w:id="1876304242">
          <w:marLeft w:val="0"/>
          <w:marRight w:val="0"/>
          <w:marTop w:val="0"/>
          <w:marBottom w:val="0"/>
          <w:divBdr>
            <w:top w:val="none" w:sz="0" w:space="0" w:color="auto"/>
            <w:left w:val="none" w:sz="0" w:space="0" w:color="auto"/>
            <w:bottom w:val="none" w:sz="0" w:space="0" w:color="auto"/>
            <w:right w:val="none" w:sz="0" w:space="0" w:color="auto"/>
          </w:divBdr>
        </w:div>
        <w:div w:id="694817120">
          <w:marLeft w:val="0"/>
          <w:marRight w:val="0"/>
          <w:marTop w:val="0"/>
          <w:marBottom w:val="0"/>
          <w:divBdr>
            <w:top w:val="none" w:sz="0" w:space="0" w:color="auto"/>
            <w:left w:val="none" w:sz="0" w:space="0" w:color="auto"/>
            <w:bottom w:val="none" w:sz="0" w:space="0" w:color="auto"/>
            <w:right w:val="none" w:sz="0" w:space="0" w:color="auto"/>
          </w:divBdr>
        </w:div>
        <w:div w:id="310713904">
          <w:marLeft w:val="0"/>
          <w:marRight w:val="0"/>
          <w:marTop w:val="0"/>
          <w:marBottom w:val="0"/>
          <w:divBdr>
            <w:top w:val="none" w:sz="0" w:space="0" w:color="auto"/>
            <w:left w:val="none" w:sz="0" w:space="0" w:color="auto"/>
            <w:bottom w:val="none" w:sz="0" w:space="0" w:color="auto"/>
            <w:right w:val="none" w:sz="0" w:space="0" w:color="auto"/>
          </w:divBdr>
        </w:div>
        <w:div w:id="779303276">
          <w:marLeft w:val="0"/>
          <w:marRight w:val="0"/>
          <w:marTop w:val="0"/>
          <w:marBottom w:val="0"/>
          <w:divBdr>
            <w:top w:val="none" w:sz="0" w:space="0" w:color="auto"/>
            <w:left w:val="none" w:sz="0" w:space="0" w:color="auto"/>
            <w:bottom w:val="none" w:sz="0" w:space="0" w:color="auto"/>
            <w:right w:val="none" w:sz="0" w:space="0" w:color="auto"/>
          </w:divBdr>
        </w:div>
        <w:div w:id="1997563851">
          <w:marLeft w:val="0"/>
          <w:marRight w:val="0"/>
          <w:marTop w:val="0"/>
          <w:marBottom w:val="0"/>
          <w:divBdr>
            <w:top w:val="none" w:sz="0" w:space="0" w:color="auto"/>
            <w:left w:val="none" w:sz="0" w:space="0" w:color="auto"/>
            <w:bottom w:val="none" w:sz="0" w:space="0" w:color="auto"/>
            <w:right w:val="none" w:sz="0" w:space="0" w:color="auto"/>
          </w:divBdr>
        </w:div>
        <w:div w:id="1977685845">
          <w:marLeft w:val="0"/>
          <w:marRight w:val="0"/>
          <w:marTop w:val="0"/>
          <w:marBottom w:val="0"/>
          <w:divBdr>
            <w:top w:val="none" w:sz="0" w:space="0" w:color="auto"/>
            <w:left w:val="none" w:sz="0" w:space="0" w:color="auto"/>
            <w:bottom w:val="none" w:sz="0" w:space="0" w:color="auto"/>
            <w:right w:val="none" w:sz="0" w:space="0" w:color="auto"/>
          </w:divBdr>
        </w:div>
        <w:div w:id="795836112">
          <w:marLeft w:val="0"/>
          <w:marRight w:val="0"/>
          <w:marTop w:val="0"/>
          <w:marBottom w:val="0"/>
          <w:divBdr>
            <w:top w:val="none" w:sz="0" w:space="0" w:color="auto"/>
            <w:left w:val="none" w:sz="0" w:space="0" w:color="auto"/>
            <w:bottom w:val="none" w:sz="0" w:space="0" w:color="auto"/>
            <w:right w:val="none" w:sz="0" w:space="0" w:color="auto"/>
          </w:divBdr>
        </w:div>
        <w:div w:id="719594597">
          <w:marLeft w:val="0"/>
          <w:marRight w:val="0"/>
          <w:marTop w:val="0"/>
          <w:marBottom w:val="0"/>
          <w:divBdr>
            <w:top w:val="none" w:sz="0" w:space="0" w:color="auto"/>
            <w:left w:val="none" w:sz="0" w:space="0" w:color="auto"/>
            <w:bottom w:val="none" w:sz="0" w:space="0" w:color="auto"/>
            <w:right w:val="none" w:sz="0" w:space="0" w:color="auto"/>
          </w:divBdr>
        </w:div>
        <w:div w:id="979187130">
          <w:marLeft w:val="0"/>
          <w:marRight w:val="0"/>
          <w:marTop w:val="0"/>
          <w:marBottom w:val="0"/>
          <w:divBdr>
            <w:top w:val="none" w:sz="0" w:space="0" w:color="auto"/>
            <w:left w:val="none" w:sz="0" w:space="0" w:color="auto"/>
            <w:bottom w:val="none" w:sz="0" w:space="0" w:color="auto"/>
            <w:right w:val="none" w:sz="0" w:space="0" w:color="auto"/>
          </w:divBdr>
        </w:div>
        <w:div w:id="968052599">
          <w:marLeft w:val="0"/>
          <w:marRight w:val="0"/>
          <w:marTop w:val="0"/>
          <w:marBottom w:val="0"/>
          <w:divBdr>
            <w:top w:val="none" w:sz="0" w:space="0" w:color="auto"/>
            <w:left w:val="none" w:sz="0" w:space="0" w:color="auto"/>
            <w:bottom w:val="none" w:sz="0" w:space="0" w:color="auto"/>
            <w:right w:val="none" w:sz="0" w:space="0" w:color="auto"/>
          </w:divBdr>
        </w:div>
      </w:divsChild>
    </w:div>
    <w:div w:id="1087776255">
      <w:bodyDiv w:val="1"/>
      <w:marLeft w:val="0"/>
      <w:marRight w:val="0"/>
      <w:marTop w:val="0"/>
      <w:marBottom w:val="0"/>
      <w:divBdr>
        <w:top w:val="none" w:sz="0" w:space="0" w:color="auto"/>
        <w:left w:val="none" w:sz="0" w:space="0" w:color="auto"/>
        <w:bottom w:val="none" w:sz="0" w:space="0" w:color="auto"/>
        <w:right w:val="none" w:sz="0" w:space="0" w:color="auto"/>
      </w:divBdr>
    </w:div>
    <w:div w:id="1137988495">
      <w:bodyDiv w:val="1"/>
      <w:marLeft w:val="0"/>
      <w:marRight w:val="0"/>
      <w:marTop w:val="0"/>
      <w:marBottom w:val="0"/>
      <w:divBdr>
        <w:top w:val="none" w:sz="0" w:space="0" w:color="auto"/>
        <w:left w:val="none" w:sz="0" w:space="0" w:color="auto"/>
        <w:bottom w:val="none" w:sz="0" w:space="0" w:color="auto"/>
        <w:right w:val="none" w:sz="0" w:space="0" w:color="auto"/>
      </w:divBdr>
    </w:div>
    <w:div w:id="1270697673">
      <w:bodyDiv w:val="1"/>
      <w:marLeft w:val="0"/>
      <w:marRight w:val="0"/>
      <w:marTop w:val="0"/>
      <w:marBottom w:val="0"/>
      <w:divBdr>
        <w:top w:val="none" w:sz="0" w:space="0" w:color="auto"/>
        <w:left w:val="none" w:sz="0" w:space="0" w:color="auto"/>
        <w:bottom w:val="none" w:sz="0" w:space="0" w:color="auto"/>
        <w:right w:val="none" w:sz="0" w:space="0" w:color="auto"/>
      </w:divBdr>
      <w:divsChild>
        <w:div w:id="1162507510">
          <w:marLeft w:val="0"/>
          <w:marRight w:val="0"/>
          <w:marTop w:val="0"/>
          <w:marBottom w:val="0"/>
          <w:divBdr>
            <w:top w:val="none" w:sz="0" w:space="0" w:color="auto"/>
            <w:left w:val="none" w:sz="0" w:space="0" w:color="auto"/>
            <w:bottom w:val="none" w:sz="0" w:space="0" w:color="auto"/>
            <w:right w:val="none" w:sz="0" w:space="0" w:color="auto"/>
          </w:divBdr>
        </w:div>
        <w:div w:id="527989837">
          <w:marLeft w:val="0"/>
          <w:marRight w:val="0"/>
          <w:marTop w:val="0"/>
          <w:marBottom w:val="0"/>
          <w:divBdr>
            <w:top w:val="none" w:sz="0" w:space="0" w:color="auto"/>
            <w:left w:val="none" w:sz="0" w:space="0" w:color="auto"/>
            <w:bottom w:val="none" w:sz="0" w:space="0" w:color="auto"/>
            <w:right w:val="none" w:sz="0" w:space="0" w:color="auto"/>
          </w:divBdr>
        </w:div>
        <w:div w:id="1418552836">
          <w:marLeft w:val="0"/>
          <w:marRight w:val="0"/>
          <w:marTop w:val="0"/>
          <w:marBottom w:val="0"/>
          <w:divBdr>
            <w:top w:val="none" w:sz="0" w:space="0" w:color="auto"/>
            <w:left w:val="none" w:sz="0" w:space="0" w:color="auto"/>
            <w:bottom w:val="none" w:sz="0" w:space="0" w:color="auto"/>
            <w:right w:val="none" w:sz="0" w:space="0" w:color="auto"/>
          </w:divBdr>
        </w:div>
        <w:div w:id="1510177084">
          <w:marLeft w:val="0"/>
          <w:marRight w:val="0"/>
          <w:marTop w:val="0"/>
          <w:marBottom w:val="0"/>
          <w:divBdr>
            <w:top w:val="none" w:sz="0" w:space="0" w:color="auto"/>
            <w:left w:val="none" w:sz="0" w:space="0" w:color="auto"/>
            <w:bottom w:val="none" w:sz="0" w:space="0" w:color="auto"/>
            <w:right w:val="none" w:sz="0" w:space="0" w:color="auto"/>
          </w:divBdr>
        </w:div>
        <w:div w:id="315571489">
          <w:marLeft w:val="0"/>
          <w:marRight w:val="0"/>
          <w:marTop w:val="0"/>
          <w:marBottom w:val="0"/>
          <w:divBdr>
            <w:top w:val="none" w:sz="0" w:space="0" w:color="auto"/>
            <w:left w:val="none" w:sz="0" w:space="0" w:color="auto"/>
            <w:bottom w:val="none" w:sz="0" w:space="0" w:color="auto"/>
            <w:right w:val="none" w:sz="0" w:space="0" w:color="auto"/>
          </w:divBdr>
        </w:div>
        <w:div w:id="664936721">
          <w:marLeft w:val="0"/>
          <w:marRight w:val="0"/>
          <w:marTop w:val="0"/>
          <w:marBottom w:val="0"/>
          <w:divBdr>
            <w:top w:val="none" w:sz="0" w:space="0" w:color="auto"/>
            <w:left w:val="none" w:sz="0" w:space="0" w:color="auto"/>
            <w:bottom w:val="none" w:sz="0" w:space="0" w:color="auto"/>
            <w:right w:val="none" w:sz="0" w:space="0" w:color="auto"/>
          </w:divBdr>
        </w:div>
        <w:div w:id="479931454">
          <w:marLeft w:val="0"/>
          <w:marRight w:val="0"/>
          <w:marTop w:val="0"/>
          <w:marBottom w:val="0"/>
          <w:divBdr>
            <w:top w:val="none" w:sz="0" w:space="0" w:color="auto"/>
            <w:left w:val="none" w:sz="0" w:space="0" w:color="auto"/>
            <w:bottom w:val="none" w:sz="0" w:space="0" w:color="auto"/>
            <w:right w:val="none" w:sz="0" w:space="0" w:color="auto"/>
          </w:divBdr>
        </w:div>
        <w:div w:id="1299412937">
          <w:marLeft w:val="0"/>
          <w:marRight w:val="0"/>
          <w:marTop w:val="0"/>
          <w:marBottom w:val="0"/>
          <w:divBdr>
            <w:top w:val="none" w:sz="0" w:space="0" w:color="auto"/>
            <w:left w:val="none" w:sz="0" w:space="0" w:color="auto"/>
            <w:bottom w:val="none" w:sz="0" w:space="0" w:color="auto"/>
            <w:right w:val="none" w:sz="0" w:space="0" w:color="auto"/>
          </w:divBdr>
        </w:div>
        <w:div w:id="2136556082">
          <w:marLeft w:val="0"/>
          <w:marRight w:val="0"/>
          <w:marTop w:val="0"/>
          <w:marBottom w:val="0"/>
          <w:divBdr>
            <w:top w:val="none" w:sz="0" w:space="0" w:color="auto"/>
            <w:left w:val="none" w:sz="0" w:space="0" w:color="auto"/>
            <w:bottom w:val="none" w:sz="0" w:space="0" w:color="auto"/>
            <w:right w:val="none" w:sz="0" w:space="0" w:color="auto"/>
          </w:divBdr>
        </w:div>
        <w:div w:id="536698278">
          <w:marLeft w:val="0"/>
          <w:marRight w:val="0"/>
          <w:marTop w:val="0"/>
          <w:marBottom w:val="0"/>
          <w:divBdr>
            <w:top w:val="none" w:sz="0" w:space="0" w:color="auto"/>
            <w:left w:val="none" w:sz="0" w:space="0" w:color="auto"/>
            <w:bottom w:val="none" w:sz="0" w:space="0" w:color="auto"/>
            <w:right w:val="none" w:sz="0" w:space="0" w:color="auto"/>
          </w:divBdr>
        </w:div>
        <w:div w:id="1232035948">
          <w:marLeft w:val="0"/>
          <w:marRight w:val="0"/>
          <w:marTop w:val="0"/>
          <w:marBottom w:val="0"/>
          <w:divBdr>
            <w:top w:val="none" w:sz="0" w:space="0" w:color="auto"/>
            <w:left w:val="none" w:sz="0" w:space="0" w:color="auto"/>
            <w:bottom w:val="none" w:sz="0" w:space="0" w:color="auto"/>
            <w:right w:val="none" w:sz="0" w:space="0" w:color="auto"/>
          </w:divBdr>
        </w:div>
        <w:div w:id="1170871231">
          <w:marLeft w:val="0"/>
          <w:marRight w:val="0"/>
          <w:marTop w:val="0"/>
          <w:marBottom w:val="0"/>
          <w:divBdr>
            <w:top w:val="none" w:sz="0" w:space="0" w:color="auto"/>
            <w:left w:val="none" w:sz="0" w:space="0" w:color="auto"/>
            <w:bottom w:val="none" w:sz="0" w:space="0" w:color="auto"/>
            <w:right w:val="none" w:sz="0" w:space="0" w:color="auto"/>
          </w:divBdr>
        </w:div>
        <w:div w:id="133791677">
          <w:marLeft w:val="0"/>
          <w:marRight w:val="0"/>
          <w:marTop w:val="0"/>
          <w:marBottom w:val="0"/>
          <w:divBdr>
            <w:top w:val="none" w:sz="0" w:space="0" w:color="auto"/>
            <w:left w:val="none" w:sz="0" w:space="0" w:color="auto"/>
            <w:bottom w:val="none" w:sz="0" w:space="0" w:color="auto"/>
            <w:right w:val="none" w:sz="0" w:space="0" w:color="auto"/>
          </w:divBdr>
        </w:div>
        <w:div w:id="737871506">
          <w:marLeft w:val="0"/>
          <w:marRight w:val="0"/>
          <w:marTop w:val="0"/>
          <w:marBottom w:val="0"/>
          <w:divBdr>
            <w:top w:val="none" w:sz="0" w:space="0" w:color="auto"/>
            <w:left w:val="none" w:sz="0" w:space="0" w:color="auto"/>
            <w:bottom w:val="none" w:sz="0" w:space="0" w:color="auto"/>
            <w:right w:val="none" w:sz="0" w:space="0" w:color="auto"/>
          </w:divBdr>
        </w:div>
        <w:div w:id="583993057">
          <w:marLeft w:val="0"/>
          <w:marRight w:val="0"/>
          <w:marTop w:val="0"/>
          <w:marBottom w:val="0"/>
          <w:divBdr>
            <w:top w:val="none" w:sz="0" w:space="0" w:color="auto"/>
            <w:left w:val="none" w:sz="0" w:space="0" w:color="auto"/>
            <w:bottom w:val="none" w:sz="0" w:space="0" w:color="auto"/>
            <w:right w:val="none" w:sz="0" w:space="0" w:color="auto"/>
          </w:divBdr>
        </w:div>
        <w:div w:id="2112388122">
          <w:marLeft w:val="0"/>
          <w:marRight w:val="0"/>
          <w:marTop w:val="0"/>
          <w:marBottom w:val="0"/>
          <w:divBdr>
            <w:top w:val="none" w:sz="0" w:space="0" w:color="auto"/>
            <w:left w:val="none" w:sz="0" w:space="0" w:color="auto"/>
            <w:bottom w:val="none" w:sz="0" w:space="0" w:color="auto"/>
            <w:right w:val="none" w:sz="0" w:space="0" w:color="auto"/>
          </w:divBdr>
        </w:div>
        <w:div w:id="494880840">
          <w:marLeft w:val="0"/>
          <w:marRight w:val="0"/>
          <w:marTop w:val="0"/>
          <w:marBottom w:val="0"/>
          <w:divBdr>
            <w:top w:val="none" w:sz="0" w:space="0" w:color="auto"/>
            <w:left w:val="none" w:sz="0" w:space="0" w:color="auto"/>
            <w:bottom w:val="none" w:sz="0" w:space="0" w:color="auto"/>
            <w:right w:val="none" w:sz="0" w:space="0" w:color="auto"/>
          </w:divBdr>
        </w:div>
        <w:div w:id="104227668">
          <w:marLeft w:val="0"/>
          <w:marRight w:val="0"/>
          <w:marTop w:val="0"/>
          <w:marBottom w:val="0"/>
          <w:divBdr>
            <w:top w:val="none" w:sz="0" w:space="0" w:color="auto"/>
            <w:left w:val="none" w:sz="0" w:space="0" w:color="auto"/>
            <w:bottom w:val="none" w:sz="0" w:space="0" w:color="auto"/>
            <w:right w:val="none" w:sz="0" w:space="0" w:color="auto"/>
          </w:divBdr>
        </w:div>
        <w:div w:id="600646757">
          <w:marLeft w:val="0"/>
          <w:marRight w:val="0"/>
          <w:marTop w:val="0"/>
          <w:marBottom w:val="0"/>
          <w:divBdr>
            <w:top w:val="none" w:sz="0" w:space="0" w:color="auto"/>
            <w:left w:val="none" w:sz="0" w:space="0" w:color="auto"/>
            <w:bottom w:val="none" w:sz="0" w:space="0" w:color="auto"/>
            <w:right w:val="none" w:sz="0" w:space="0" w:color="auto"/>
          </w:divBdr>
        </w:div>
        <w:div w:id="1395932684">
          <w:marLeft w:val="0"/>
          <w:marRight w:val="0"/>
          <w:marTop w:val="0"/>
          <w:marBottom w:val="0"/>
          <w:divBdr>
            <w:top w:val="none" w:sz="0" w:space="0" w:color="auto"/>
            <w:left w:val="none" w:sz="0" w:space="0" w:color="auto"/>
            <w:bottom w:val="none" w:sz="0" w:space="0" w:color="auto"/>
            <w:right w:val="none" w:sz="0" w:space="0" w:color="auto"/>
          </w:divBdr>
        </w:div>
        <w:div w:id="1517882093">
          <w:marLeft w:val="0"/>
          <w:marRight w:val="0"/>
          <w:marTop w:val="0"/>
          <w:marBottom w:val="0"/>
          <w:divBdr>
            <w:top w:val="none" w:sz="0" w:space="0" w:color="auto"/>
            <w:left w:val="none" w:sz="0" w:space="0" w:color="auto"/>
            <w:bottom w:val="none" w:sz="0" w:space="0" w:color="auto"/>
            <w:right w:val="none" w:sz="0" w:space="0" w:color="auto"/>
          </w:divBdr>
        </w:div>
        <w:div w:id="679310064">
          <w:marLeft w:val="0"/>
          <w:marRight w:val="0"/>
          <w:marTop w:val="0"/>
          <w:marBottom w:val="0"/>
          <w:divBdr>
            <w:top w:val="none" w:sz="0" w:space="0" w:color="auto"/>
            <w:left w:val="none" w:sz="0" w:space="0" w:color="auto"/>
            <w:bottom w:val="none" w:sz="0" w:space="0" w:color="auto"/>
            <w:right w:val="none" w:sz="0" w:space="0" w:color="auto"/>
          </w:divBdr>
        </w:div>
        <w:div w:id="2100440683">
          <w:marLeft w:val="0"/>
          <w:marRight w:val="0"/>
          <w:marTop w:val="0"/>
          <w:marBottom w:val="0"/>
          <w:divBdr>
            <w:top w:val="none" w:sz="0" w:space="0" w:color="auto"/>
            <w:left w:val="none" w:sz="0" w:space="0" w:color="auto"/>
            <w:bottom w:val="none" w:sz="0" w:space="0" w:color="auto"/>
            <w:right w:val="none" w:sz="0" w:space="0" w:color="auto"/>
          </w:divBdr>
        </w:div>
      </w:divsChild>
    </w:div>
    <w:div w:id="1503427488">
      <w:bodyDiv w:val="1"/>
      <w:marLeft w:val="0"/>
      <w:marRight w:val="0"/>
      <w:marTop w:val="0"/>
      <w:marBottom w:val="0"/>
      <w:divBdr>
        <w:top w:val="none" w:sz="0" w:space="0" w:color="auto"/>
        <w:left w:val="none" w:sz="0" w:space="0" w:color="auto"/>
        <w:bottom w:val="none" w:sz="0" w:space="0" w:color="auto"/>
        <w:right w:val="none" w:sz="0" w:space="0" w:color="auto"/>
      </w:divBdr>
      <w:divsChild>
        <w:div w:id="65881500">
          <w:marLeft w:val="0"/>
          <w:marRight w:val="0"/>
          <w:marTop w:val="0"/>
          <w:marBottom w:val="0"/>
          <w:divBdr>
            <w:top w:val="none" w:sz="0" w:space="0" w:color="auto"/>
            <w:left w:val="none" w:sz="0" w:space="0" w:color="auto"/>
            <w:bottom w:val="none" w:sz="0" w:space="0" w:color="auto"/>
            <w:right w:val="none" w:sz="0" w:space="0" w:color="auto"/>
          </w:divBdr>
        </w:div>
        <w:div w:id="58065925">
          <w:marLeft w:val="0"/>
          <w:marRight w:val="0"/>
          <w:marTop w:val="0"/>
          <w:marBottom w:val="0"/>
          <w:divBdr>
            <w:top w:val="none" w:sz="0" w:space="0" w:color="auto"/>
            <w:left w:val="none" w:sz="0" w:space="0" w:color="auto"/>
            <w:bottom w:val="none" w:sz="0" w:space="0" w:color="auto"/>
            <w:right w:val="none" w:sz="0" w:space="0" w:color="auto"/>
          </w:divBdr>
        </w:div>
        <w:div w:id="1238517058">
          <w:marLeft w:val="0"/>
          <w:marRight w:val="0"/>
          <w:marTop w:val="0"/>
          <w:marBottom w:val="0"/>
          <w:divBdr>
            <w:top w:val="none" w:sz="0" w:space="0" w:color="auto"/>
            <w:left w:val="none" w:sz="0" w:space="0" w:color="auto"/>
            <w:bottom w:val="none" w:sz="0" w:space="0" w:color="auto"/>
            <w:right w:val="none" w:sz="0" w:space="0" w:color="auto"/>
          </w:divBdr>
        </w:div>
        <w:div w:id="158157647">
          <w:marLeft w:val="0"/>
          <w:marRight w:val="0"/>
          <w:marTop w:val="0"/>
          <w:marBottom w:val="0"/>
          <w:divBdr>
            <w:top w:val="none" w:sz="0" w:space="0" w:color="auto"/>
            <w:left w:val="none" w:sz="0" w:space="0" w:color="auto"/>
            <w:bottom w:val="none" w:sz="0" w:space="0" w:color="auto"/>
            <w:right w:val="none" w:sz="0" w:space="0" w:color="auto"/>
          </w:divBdr>
        </w:div>
        <w:div w:id="1184973035">
          <w:marLeft w:val="0"/>
          <w:marRight w:val="0"/>
          <w:marTop w:val="0"/>
          <w:marBottom w:val="0"/>
          <w:divBdr>
            <w:top w:val="none" w:sz="0" w:space="0" w:color="auto"/>
            <w:left w:val="none" w:sz="0" w:space="0" w:color="auto"/>
            <w:bottom w:val="none" w:sz="0" w:space="0" w:color="auto"/>
            <w:right w:val="none" w:sz="0" w:space="0" w:color="auto"/>
          </w:divBdr>
        </w:div>
        <w:div w:id="316305984">
          <w:marLeft w:val="0"/>
          <w:marRight w:val="0"/>
          <w:marTop w:val="0"/>
          <w:marBottom w:val="0"/>
          <w:divBdr>
            <w:top w:val="none" w:sz="0" w:space="0" w:color="auto"/>
            <w:left w:val="none" w:sz="0" w:space="0" w:color="auto"/>
            <w:bottom w:val="none" w:sz="0" w:space="0" w:color="auto"/>
            <w:right w:val="none" w:sz="0" w:space="0" w:color="auto"/>
          </w:divBdr>
        </w:div>
        <w:div w:id="940376226">
          <w:marLeft w:val="0"/>
          <w:marRight w:val="0"/>
          <w:marTop w:val="0"/>
          <w:marBottom w:val="0"/>
          <w:divBdr>
            <w:top w:val="none" w:sz="0" w:space="0" w:color="auto"/>
            <w:left w:val="none" w:sz="0" w:space="0" w:color="auto"/>
            <w:bottom w:val="none" w:sz="0" w:space="0" w:color="auto"/>
            <w:right w:val="none" w:sz="0" w:space="0" w:color="auto"/>
          </w:divBdr>
        </w:div>
        <w:div w:id="1117407419">
          <w:marLeft w:val="0"/>
          <w:marRight w:val="0"/>
          <w:marTop w:val="0"/>
          <w:marBottom w:val="0"/>
          <w:divBdr>
            <w:top w:val="none" w:sz="0" w:space="0" w:color="auto"/>
            <w:left w:val="none" w:sz="0" w:space="0" w:color="auto"/>
            <w:bottom w:val="none" w:sz="0" w:space="0" w:color="auto"/>
            <w:right w:val="none" w:sz="0" w:space="0" w:color="auto"/>
          </w:divBdr>
        </w:div>
        <w:div w:id="1199051061">
          <w:marLeft w:val="0"/>
          <w:marRight w:val="0"/>
          <w:marTop w:val="0"/>
          <w:marBottom w:val="0"/>
          <w:divBdr>
            <w:top w:val="none" w:sz="0" w:space="0" w:color="auto"/>
            <w:left w:val="none" w:sz="0" w:space="0" w:color="auto"/>
            <w:bottom w:val="none" w:sz="0" w:space="0" w:color="auto"/>
            <w:right w:val="none" w:sz="0" w:space="0" w:color="auto"/>
          </w:divBdr>
        </w:div>
        <w:div w:id="420300795">
          <w:marLeft w:val="0"/>
          <w:marRight w:val="0"/>
          <w:marTop w:val="0"/>
          <w:marBottom w:val="0"/>
          <w:divBdr>
            <w:top w:val="none" w:sz="0" w:space="0" w:color="auto"/>
            <w:left w:val="none" w:sz="0" w:space="0" w:color="auto"/>
            <w:bottom w:val="none" w:sz="0" w:space="0" w:color="auto"/>
            <w:right w:val="none" w:sz="0" w:space="0" w:color="auto"/>
          </w:divBdr>
        </w:div>
        <w:div w:id="203714204">
          <w:marLeft w:val="0"/>
          <w:marRight w:val="0"/>
          <w:marTop w:val="0"/>
          <w:marBottom w:val="0"/>
          <w:divBdr>
            <w:top w:val="none" w:sz="0" w:space="0" w:color="auto"/>
            <w:left w:val="none" w:sz="0" w:space="0" w:color="auto"/>
            <w:bottom w:val="none" w:sz="0" w:space="0" w:color="auto"/>
            <w:right w:val="none" w:sz="0" w:space="0" w:color="auto"/>
          </w:divBdr>
        </w:div>
        <w:div w:id="1915697090">
          <w:marLeft w:val="0"/>
          <w:marRight w:val="0"/>
          <w:marTop w:val="0"/>
          <w:marBottom w:val="0"/>
          <w:divBdr>
            <w:top w:val="none" w:sz="0" w:space="0" w:color="auto"/>
            <w:left w:val="none" w:sz="0" w:space="0" w:color="auto"/>
            <w:bottom w:val="none" w:sz="0" w:space="0" w:color="auto"/>
            <w:right w:val="none" w:sz="0" w:space="0" w:color="auto"/>
          </w:divBdr>
        </w:div>
        <w:div w:id="945425076">
          <w:marLeft w:val="0"/>
          <w:marRight w:val="0"/>
          <w:marTop w:val="0"/>
          <w:marBottom w:val="0"/>
          <w:divBdr>
            <w:top w:val="none" w:sz="0" w:space="0" w:color="auto"/>
            <w:left w:val="none" w:sz="0" w:space="0" w:color="auto"/>
            <w:bottom w:val="none" w:sz="0" w:space="0" w:color="auto"/>
            <w:right w:val="none" w:sz="0" w:space="0" w:color="auto"/>
          </w:divBdr>
        </w:div>
        <w:div w:id="683632945">
          <w:marLeft w:val="0"/>
          <w:marRight w:val="0"/>
          <w:marTop w:val="0"/>
          <w:marBottom w:val="0"/>
          <w:divBdr>
            <w:top w:val="none" w:sz="0" w:space="0" w:color="auto"/>
            <w:left w:val="none" w:sz="0" w:space="0" w:color="auto"/>
            <w:bottom w:val="none" w:sz="0" w:space="0" w:color="auto"/>
            <w:right w:val="none" w:sz="0" w:space="0" w:color="auto"/>
          </w:divBdr>
        </w:div>
        <w:div w:id="534578943">
          <w:marLeft w:val="0"/>
          <w:marRight w:val="0"/>
          <w:marTop w:val="0"/>
          <w:marBottom w:val="0"/>
          <w:divBdr>
            <w:top w:val="none" w:sz="0" w:space="0" w:color="auto"/>
            <w:left w:val="none" w:sz="0" w:space="0" w:color="auto"/>
            <w:bottom w:val="none" w:sz="0" w:space="0" w:color="auto"/>
            <w:right w:val="none" w:sz="0" w:space="0" w:color="auto"/>
          </w:divBdr>
        </w:div>
        <w:div w:id="2056536134">
          <w:marLeft w:val="0"/>
          <w:marRight w:val="0"/>
          <w:marTop w:val="0"/>
          <w:marBottom w:val="0"/>
          <w:divBdr>
            <w:top w:val="none" w:sz="0" w:space="0" w:color="auto"/>
            <w:left w:val="none" w:sz="0" w:space="0" w:color="auto"/>
            <w:bottom w:val="none" w:sz="0" w:space="0" w:color="auto"/>
            <w:right w:val="none" w:sz="0" w:space="0" w:color="auto"/>
          </w:divBdr>
        </w:div>
      </w:divsChild>
    </w:div>
    <w:div w:id="1625231932">
      <w:bodyDiv w:val="1"/>
      <w:marLeft w:val="0"/>
      <w:marRight w:val="0"/>
      <w:marTop w:val="0"/>
      <w:marBottom w:val="0"/>
      <w:divBdr>
        <w:top w:val="none" w:sz="0" w:space="0" w:color="auto"/>
        <w:left w:val="none" w:sz="0" w:space="0" w:color="auto"/>
        <w:bottom w:val="none" w:sz="0" w:space="0" w:color="auto"/>
        <w:right w:val="none" w:sz="0" w:space="0" w:color="auto"/>
      </w:divBdr>
    </w:div>
    <w:div w:id="1814178309">
      <w:bodyDiv w:val="1"/>
      <w:marLeft w:val="0"/>
      <w:marRight w:val="0"/>
      <w:marTop w:val="0"/>
      <w:marBottom w:val="0"/>
      <w:divBdr>
        <w:top w:val="none" w:sz="0" w:space="0" w:color="auto"/>
        <w:left w:val="none" w:sz="0" w:space="0" w:color="auto"/>
        <w:bottom w:val="none" w:sz="0" w:space="0" w:color="auto"/>
        <w:right w:val="none" w:sz="0" w:space="0" w:color="auto"/>
      </w:divBdr>
    </w:div>
    <w:div w:id="2088652763">
      <w:bodyDiv w:val="1"/>
      <w:marLeft w:val="0"/>
      <w:marRight w:val="0"/>
      <w:marTop w:val="0"/>
      <w:marBottom w:val="0"/>
      <w:divBdr>
        <w:top w:val="none" w:sz="0" w:space="0" w:color="auto"/>
        <w:left w:val="none" w:sz="0" w:space="0" w:color="auto"/>
        <w:bottom w:val="none" w:sz="0" w:space="0" w:color="auto"/>
        <w:right w:val="none" w:sz="0" w:space="0" w:color="auto"/>
      </w:divBdr>
    </w:div>
    <w:div w:id="2107338860">
      <w:bodyDiv w:val="1"/>
      <w:marLeft w:val="0"/>
      <w:marRight w:val="0"/>
      <w:marTop w:val="0"/>
      <w:marBottom w:val="0"/>
      <w:divBdr>
        <w:top w:val="none" w:sz="0" w:space="0" w:color="auto"/>
        <w:left w:val="none" w:sz="0" w:space="0" w:color="auto"/>
        <w:bottom w:val="none" w:sz="0" w:space="0" w:color="auto"/>
        <w:right w:val="none" w:sz="0" w:space="0" w:color="auto"/>
      </w:divBdr>
    </w:div>
    <w:div w:id="2126805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endnotes.xml.rels><?xml version="1.0" encoding="UTF-8" standalone="yes"?>
<Relationships xmlns="http://schemas.openxmlformats.org/package/2006/relationships"><Relationship Id="rId3" Type="http://schemas.openxmlformats.org/officeDocument/2006/relationships/hyperlink" Target="https://infohub.nyced.org/reports/academics/test-results" TargetMode="External"/><Relationship Id="rId2" Type="http://schemas.openxmlformats.org/officeDocument/2006/relationships/hyperlink" Target="https://www.nytimes.com/2024/06/18/nyregion/nyc-specialized-high-school-admissions-black-and-latino-students.html" TargetMode="External"/><Relationship Id="rId1" Type="http://schemas.openxmlformats.org/officeDocument/2006/relationships/hyperlink" Target="https://www.gothamgazette.com/government/5392-the-history-of-new-york-citys-special-high-schools-timeli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1425268C-61B8-4454-B855-6B71020024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691</Words>
  <Characters>3804</Characters>
  <Application>Microsoft Office Word</Application>
  <DocSecurity>0</DocSecurity>
  <Lines>97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Farjana Faruk</dc:creator>
  <cp:keywords/>
  <dc:description/>
  <cp:lastModifiedBy>Faruk, Farjana F (OPWDD)</cp:lastModifiedBy>
  <cp:revision>3</cp:revision>
  <cp:lastPrinted>2022-08-08T19:53:00Z</cp:lastPrinted>
  <dcterms:created xsi:type="dcterms:W3CDTF">2024-12-16T12:56:00Z</dcterms:created>
  <dcterms:modified xsi:type="dcterms:W3CDTF">2024-12-16T12:57:00Z</dcterms:modified>
</cp:coreProperties>
</file>